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rPr>
          <w:rFonts w:ascii="宋体" w:hAnsi="宋体" w:cs="宋体"/>
          <w:b/>
          <w:bCs/>
          <w:kern w:val="0"/>
          <w:sz w:val="32"/>
          <w:szCs w:val="32"/>
        </w:rPr>
      </w:pPr>
      <w:r>
        <w:rPr>
          <w:rFonts w:ascii="黑体" w:eastAsia="黑体" w:hAnsi="黑体" w:hint="eastAsia"/>
          <w:color w:val="000000"/>
          <w:kern w:val="56"/>
          <w:sz w:val="32"/>
          <w:szCs w:val="32"/>
        </w:rPr>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0" w:type="auto"/>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谭可易</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2111702011</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硕1703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18320420567</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谢玲玲</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科技楼218/203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邓晓东</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帮助准备实验材料、设备</w:t>
            </w:r>
          </w:p>
          <w:p>
            <w:pPr>
              <w:widowControl/>
              <w:rPr>
                <w:rFonts w:ascii="宋体" w:hAnsi="宋体" w:cs="宋体"/>
                <w:color w:val="000000"/>
                <w:kern w:val="0"/>
                <w:sz w:val="24"/>
                <w:szCs w:val="24"/>
              </w:rPr>
            </w:pP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海洋观测培训及数据处理</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18"/>
                <w:szCs w:val="18"/>
              </w:rPr>
              <w:t>郑曼立、王丽菊、谭可易、张桃、黄润琪、梁浩然、曾伟强、陈柏洋、邓思捷、曹中元</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5-17</w:t>
            </w:r>
          </w:p>
        </w:tc>
        <w:tc>
          <w:tcPr>
            <w:tcW w:w="928"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一</w:t>
            </w:r>
          </w:p>
        </w:tc>
        <w:tc>
          <w:tcPr>
            <w:tcW w:w="872"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5-8</w:t>
            </w: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52</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5-17</w:t>
            </w:r>
          </w:p>
        </w:tc>
        <w:tc>
          <w:tcPr>
            <w:tcW w:w="928"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三</w:t>
            </w:r>
          </w:p>
        </w:tc>
        <w:tc>
          <w:tcPr>
            <w:tcW w:w="872"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5-8</w:t>
            </w: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52</w:t>
            </w: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r>
              <w:rPr>
                <w:rFonts w:ascii="宋体" w:hAnsi="宋体" w:cs="宋体" w:hint="eastAsia"/>
                <w:kern w:val="0"/>
                <w:sz w:val="24"/>
                <w:szCs w:val="24"/>
              </w:rPr>
              <w:t>学习出海仪器，实地观测，及数据处理</w:t>
            </w:r>
          </w:p>
          <w:p>
            <w:pPr>
              <w:widowControl/>
              <w:spacing w:line="340" w:lineRule="exact"/>
              <w:ind w:firstLineChars="2700" w:firstLine="6480"/>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时间：2019年3月14日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0" w:type="auto"/>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刘珈铭</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201612923213</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海化1162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kern w:val="0"/>
                <w:sz w:val="24"/>
                <w:szCs w:val="24"/>
              </w:rPr>
              <w:t>15975998430</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侯庆华</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科技楼216 </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雷桂斌</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计算机准备及网络维护</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海洋科技文献及论文写作</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刘珈铭等全班37名选修此课程的学生</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1-8</w:t>
            </w:r>
          </w:p>
        </w:tc>
        <w:tc>
          <w:tcPr>
            <w:tcW w:w="928"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一</w:t>
            </w:r>
          </w:p>
        </w:tc>
        <w:tc>
          <w:tcPr>
            <w:tcW w:w="872"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5-6</w:t>
            </w: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16</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1-8</w:t>
            </w:r>
          </w:p>
        </w:tc>
        <w:tc>
          <w:tcPr>
            <w:tcW w:w="928"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四</w:t>
            </w:r>
          </w:p>
        </w:tc>
        <w:tc>
          <w:tcPr>
            <w:tcW w:w="872"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5-6</w:t>
            </w: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16</w:t>
            </w: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ind w:firstLineChars="200" w:firstLine="480"/>
              <w:jc w:val="left"/>
              <w:rPr>
                <w:rFonts w:ascii="宋体" w:hAnsi="宋体" w:cs="宋体"/>
                <w:kern w:val="0"/>
                <w:sz w:val="24"/>
                <w:szCs w:val="24"/>
              </w:rPr>
            </w:pPr>
          </w:p>
          <w:p>
            <w:pPr>
              <w:widowControl/>
              <w:ind w:firstLineChars="200" w:firstLine="480"/>
              <w:jc w:val="left"/>
              <w:rPr>
                <w:rFonts w:ascii="宋体" w:hAnsi="宋体" w:cs="宋体"/>
                <w:kern w:val="0"/>
                <w:sz w:val="24"/>
                <w:szCs w:val="24"/>
              </w:rPr>
            </w:pPr>
            <w:r>
              <w:rPr>
                <w:rFonts w:ascii="宋体" w:hAnsi="宋体" w:cs="宋体" w:hint="eastAsia"/>
                <w:kern w:val="0"/>
                <w:sz w:val="24"/>
                <w:szCs w:val="24"/>
              </w:rPr>
              <w:t>由于文献检索的实践性，需要在科技楼216房间进行实践学习，特申请。</w:t>
            </w:r>
          </w:p>
          <w:p>
            <w:pPr>
              <w:widowControl/>
              <w:spacing w:line="340" w:lineRule="exact"/>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时间：2019年3月14日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0" w:type="auto"/>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纪梓晗</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201712923310</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海化1172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jc w:val="left"/>
              <w:rPr>
                <w:rFonts w:ascii="宋体" w:hAnsi="宋体" w:cs="宋体"/>
                <w:kern w:val="0"/>
                <w:sz w:val="24"/>
                <w:szCs w:val="24"/>
              </w:rPr>
            </w:pPr>
            <w:r>
              <w:rPr>
                <w:rFonts w:ascii="宋体" w:hAnsi="宋体" w:cs="宋体"/>
                <w:kern w:val="0"/>
                <w:sz w:val="24"/>
                <w:szCs w:val="24"/>
                <w:lang w:bidi="ar"/>
              </w:rPr>
              <w:t>15019644063</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侯庆华</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 105</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指导设备的使用</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海洋微生物丰度鉴定</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凌玮琪，纪梓晗，康思静，陈丽诗，姚思琦，李思郭，黄华夏</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1-19</w:t>
            </w:r>
          </w:p>
        </w:tc>
        <w:tc>
          <w:tcPr>
            <w:tcW w:w="928"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三</w:t>
            </w:r>
          </w:p>
        </w:tc>
        <w:tc>
          <w:tcPr>
            <w:tcW w:w="872"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5-6</w:t>
            </w: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138</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872"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ind w:firstLineChars="100" w:firstLine="240"/>
              <w:jc w:val="left"/>
              <w:rPr>
                <w:rFonts w:ascii="宋体" w:hAnsi="宋体" w:cs="宋体"/>
                <w:kern w:val="0"/>
                <w:sz w:val="24"/>
                <w:szCs w:val="24"/>
              </w:rPr>
            </w:pPr>
            <w:r>
              <w:rPr>
                <w:rFonts w:ascii="宋体" w:hAnsi="宋体" w:cs="宋体" w:hint="eastAsia"/>
                <w:kern w:val="0"/>
                <w:sz w:val="24"/>
                <w:szCs w:val="24"/>
              </w:rPr>
              <w:t>本人对科研具有浓厚兴趣，跟随老师学习微生物丰度的鉴定，特申请使用开放实验室。</w:t>
            </w:r>
          </w:p>
          <w:p>
            <w:pPr>
              <w:widowControl/>
              <w:spacing w:line="340" w:lineRule="exact"/>
              <w:ind w:firstLineChars="2700" w:firstLine="6480"/>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时间：2019年3月14日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846"/>
        <w:gridCol w:w="1404"/>
        <w:gridCol w:w="524"/>
        <w:gridCol w:w="279"/>
        <w:gridCol w:w="332"/>
        <w:gridCol w:w="933"/>
        <w:gridCol w:w="974"/>
        <w:gridCol w:w="231"/>
        <w:gridCol w:w="1134"/>
        <w:gridCol w:w="396"/>
        <w:gridCol w:w="792"/>
        <w:gridCol w:w="975"/>
      </w:tblGrid>
      <w:tr>
        <w:trPr>
          <w:trHeight w:val="487"/>
        </w:trPr>
        <w:tc>
          <w:tcPr>
            <w:tcW w:w="184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404"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毛铁墙</w:t>
            </w:r>
          </w:p>
        </w:tc>
        <w:tc>
          <w:tcPr>
            <w:tcW w:w="803"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2239"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2111</w:t>
            </w:r>
            <w:r>
              <w:rPr>
                <w:rFonts w:ascii="宋体" w:hAnsi="宋体" w:cs="宋体"/>
                <w:kern w:val="0"/>
                <w:sz w:val="24"/>
                <w:szCs w:val="24"/>
              </w:rPr>
              <w:t>711003</w:t>
            </w:r>
          </w:p>
        </w:tc>
        <w:tc>
          <w:tcPr>
            <w:tcW w:w="1365"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163"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硕1</w:t>
            </w:r>
            <w:r>
              <w:rPr>
                <w:rFonts w:ascii="宋体" w:hAnsi="宋体" w:cs="宋体"/>
                <w:kern w:val="0"/>
                <w:sz w:val="24"/>
                <w:szCs w:val="24"/>
              </w:rPr>
              <w:t>703</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20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18813625955</w:t>
            </w:r>
          </w:p>
        </w:tc>
        <w:tc>
          <w:tcPr>
            <w:tcW w:w="2239"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528"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20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董宏坡</w:t>
            </w:r>
          </w:p>
        </w:tc>
        <w:tc>
          <w:tcPr>
            <w:tcW w:w="2239"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528"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科技楼105</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w:t>
            </w:r>
          </w:p>
        </w:tc>
      </w:tr>
      <w:tr>
        <w:trPr>
          <w:trHeight w:val="505"/>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部分配合</w:t>
            </w:r>
            <w:r>
              <w:rPr>
                <w:rFonts w:ascii="宋体" w:hAnsi="宋体" w:cs="宋体"/>
                <w:color w:val="000000"/>
                <w:kern w:val="0"/>
                <w:sz w:val="24"/>
                <w:szCs w:val="24"/>
              </w:rPr>
              <w:t xml:space="preserve"> </w:t>
            </w:r>
          </w:p>
        </w:tc>
      </w:tr>
      <w:tr>
        <w:trPr>
          <w:trHeight w:val="505"/>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近海微生物群落与环境变化</w:t>
            </w:r>
          </w:p>
        </w:tc>
      </w:tr>
      <w:tr>
        <w:trPr>
          <w:trHeight w:val="554"/>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84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19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widowControl/>
              <w:rPr>
                <w:rFonts w:ascii="宋体" w:hAnsi="宋体" w:cs="宋体"/>
                <w:kern w:val="0"/>
                <w:sz w:val="18"/>
                <w:szCs w:val="18"/>
              </w:rPr>
            </w:pPr>
            <w:r>
              <w:rPr>
                <w:rFonts w:ascii="宋体" w:hAnsi="宋体" w:cs="宋体" w:hint="eastAsia"/>
                <w:kern w:val="0"/>
                <w:sz w:val="18"/>
                <w:szCs w:val="18"/>
              </w:rPr>
              <w:t>毛铁墙、陈丽诗、康思静、纪梓晗、凌炜琪、黄华夏、姚思琦、李思郭</w:t>
            </w:r>
          </w:p>
        </w:tc>
        <w:tc>
          <w:tcPr>
            <w:tcW w:w="1544"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1205"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15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79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975"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544"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205" w:type="dxa"/>
            <w:gridSpan w:val="2"/>
            <w:tcBorders>
              <w:top w:val="nil"/>
              <w:left w:val="nil"/>
              <w:bottom w:val="nil"/>
              <w:right w:val="single" w:sz="4" w:space="0" w:color="auto"/>
            </w:tcBorders>
            <w:shd w:val="clear" w:color="auto" w:fill="auto"/>
          </w:tcPr>
          <w:p>
            <w:pPr>
              <w:rPr>
                <w:sz w:val="24"/>
                <w:szCs w:val="24"/>
              </w:rPr>
            </w:pPr>
            <w:r>
              <w:rPr>
                <w:rFonts w:hint="eastAsia"/>
                <w:sz w:val="24"/>
                <w:szCs w:val="24"/>
              </w:rPr>
              <w:t>1-19</w:t>
            </w:r>
          </w:p>
        </w:tc>
        <w:tc>
          <w:tcPr>
            <w:tcW w:w="1530" w:type="dxa"/>
            <w:gridSpan w:val="2"/>
            <w:tcBorders>
              <w:top w:val="nil"/>
              <w:left w:val="nil"/>
              <w:bottom w:val="nil"/>
              <w:right w:val="single" w:sz="4" w:space="0" w:color="auto"/>
            </w:tcBorders>
            <w:shd w:val="clear" w:color="auto" w:fill="auto"/>
          </w:tcPr>
          <w:p>
            <w:r>
              <w:rPr>
                <w:rFonts w:hint="eastAsia"/>
              </w:rPr>
              <w:t>周一</w:t>
            </w:r>
            <w:r>
              <w:rPr>
                <w:rFonts w:hint="eastAsia"/>
              </w:rPr>
              <w:t>-</w:t>
            </w:r>
            <w:r>
              <w:rPr>
                <w:rFonts w:hint="eastAsia"/>
              </w:rPr>
              <w:t>周日</w:t>
            </w:r>
          </w:p>
        </w:tc>
        <w:tc>
          <w:tcPr>
            <w:tcW w:w="79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75"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400</w:t>
            </w:r>
          </w:p>
        </w:tc>
      </w:tr>
      <w:tr>
        <w:trPr>
          <w:trHeight w:val="932"/>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544"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205"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5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79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75"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1665"/>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kern w:val="0"/>
                <w:sz w:val="24"/>
                <w:szCs w:val="24"/>
              </w:rPr>
            </w:pPr>
            <w:r>
              <w:rPr>
                <w:rFonts w:ascii="宋体" w:hAnsi="宋体" w:cs="宋体" w:hint="eastAsia"/>
                <w:color w:val="FF0000"/>
                <w:kern w:val="0"/>
                <w:sz w:val="24"/>
                <w:szCs w:val="24"/>
              </w:rPr>
              <w:t xml:space="preserve">    </w:t>
            </w:r>
            <w:r>
              <w:rPr>
                <w:rFonts w:ascii="宋体" w:hAnsi="宋体" w:cs="宋体" w:hint="eastAsia"/>
                <w:kern w:val="0"/>
                <w:sz w:val="24"/>
                <w:szCs w:val="24"/>
              </w:rPr>
              <w:t xml:space="preserve"> 完成</w:t>
            </w:r>
            <w:r>
              <w:rPr>
                <w:rFonts w:ascii="宋体" w:hAnsi="宋体" w:cs="宋体" w:hint="eastAsia"/>
                <w:color w:val="000000"/>
                <w:kern w:val="0"/>
                <w:sz w:val="24"/>
                <w:szCs w:val="24"/>
              </w:rPr>
              <w:t>近海微生物群落与环境变化</w:t>
            </w:r>
            <w:r>
              <w:rPr>
                <w:rFonts w:ascii="宋体" w:hAnsi="宋体" w:cs="宋体" w:hint="eastAsia"/>
                <w:kern w:val="0"/>
                <w:sz w:val="24"/>
                <w:szCs w:val="24"/>
              </w:rPr>
              <w:t>项目实验。</w:t>
            </w:r>
          </w:p>
          <w:p>
            <w:pPr>
              <w:widowControl/>
              <w:spacing w:line="340" w:lineRule="exact"/>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385"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5435"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2004"/>
        </w:trPr>
        <w:tc>
          <w:tcPr>
            <w:tcW w:w="4385"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5435"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何晓慧</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sz w:val="24"/>
                <w:szCs w:val="24"/>
              </w:rPr>
              <w:t>20181292331</w:t>
            </w:r>
            <w:r>
              <w:rPr>
                <w:rFonts w:hint="eastAsia"/>
                <w:sz w:val="24"/>
                <w:szCs w:val="24"/>
              </w:rPr>
              <w:t>1</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海洋1183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15819371031</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w:t>
            </w:r>
            <w:r>
              <w:rPr>
                <w:rFonts w:ascii="宋体" w:hAnsi="宋体" w:cs="宋体"/>
                <w:kern w:val="0"/>
                <w:sz w:val="24"/>
                <w:szCs w:val="24"/>
              </w:rPr>
              <w:t>与气象学院</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孔德明</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科技楼105/</w:t>
            </w:r>
            <w:r>
              <w:rPr>
                <w:rFonts w:ascii="宋体" w:hAnsi="宋体" w:cs="宋体"/>
                <w:kern w:val="0"/>
                <w:sz w:val="24"/>
                <w:szCs w:val="24"/>
              </w:rPr>
              <w:t>223</w:t>
            </w:r>
            <w:r>
              <w:rPr>
                <w:rFonts w:ascii="宋体" w:hAnsi="宋体" w:cs="宋体" w:hint="eastAsia"/>
                <w:kern w:val="0"/>
                <w:sz w:val="24"/>
                <w:szCs w:val="24"/>
              </w:rPr>
              <w:t>实验室</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全程</w:t>
            </w:r>
            <w:r>
              <w:rPr>
                <w:rFonts w:ascii="宋体" w:hAnsi="宋体" w:cs="宋体"/>
                <w:color w:val="000000"/>
                <w:kern w:val="0"/>
                <w:sz w:val="24"/>
                <w:szCs w:val="24"/>
              </w:rPr>
              <w:t>配合</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海洋</w:t>
            </w:r>
            <w:r>
              <w:rPr>
                <w:rFonts w:ascii="宋体" w:hAnsi="宋体" w:cs="宋体"/>
                <w:color w:val="000000"/>
                <w:kern w:val="0"/>
                <w:sz w:val="24"/>
                <w:szCs w:val="24"/>
              </w:rPr>
              <w:t>沉积物有机质提取</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highlight w:val="black"/>
              </w:rPr>
              <w:t>□</w:t>
            </w:r>
            <w:r>
              <w:rPr>
                <w:rFonts w:ascii="宋体" w:hAnsi="宋体" w:cs="宋体" w:hint="eastAsia"/>
                <w:color w:val="000000"/>
                <w:kern w:val="0"/>
                <w:sz w:val="24"/>
                <w:szCs w:val="24"/>
              </w:rPr>
              <w:t>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黄晓芳，何晓慧,于全浩</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1-19</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280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color w:val="000000"/>
                <w:kern w:val="0"/>
                <w:sz w:val="24"/>
                <w:szCs w:val="24"/>
              </w:rPr>
            </w:pPr>
            <w:r>
              <w:rPr>
                <w:rFonts w:ascii="宋体" w:hAnsi="宋体" w:cs="宋体" w:hint="eastAsia"/>
                <w:color w:val="FF0000"/>
                <w:kern w:val="0"/>
                <w:sz w:val="24"/>
                <w:szCs w:val="24"/>
              </w:rPr>
              <w:t xml:space="preserve">      </w:t>
            </w:r>
            <w:r>
              <w:rPr>
                <w:rFonts w:ascii="宋体" w:hAnsi="宋体" w:cs="宋体" w:hint="eastAsia"/>
                <w:color w:val="000000"/>
                <w:kern w:val="0"/>
                <w:sz w:val="24"/>
                <w:szCs w:val="24"/>
              </w:rPr>
              <w:t xml:space="preserve"> 通过</w:t>
            </w:r>
            <w:r>
              <w:rPr>
                <w:rFonts w:ascii="宋体" w:hAnsi="宋体" w:cs="宋体"/>
                <w:color w:val="000000"/>
                <w:kern w:val="0"/>
                <w:sz w:val="24"/>
                <w:szCs w:val="24"/>
              </w:rPr>
              <w:t>研究海洋沉积物中的有机质，测试其生物标志的含量，可示踪海洋气候变化长尺度过程。需</w:t>
            </w:r>
            <w:r>
              <w:rPr>
                <w:rFonts w:ascii="宋体" w:hAnsi="宋体" w:cs="宋体" w:hint="eastAsia"/>
                <w:color w:val="000000"/>
                <w:kern w:val="0"/>
                <w:sz w:val="24"/>
                <w:szCs w:val="24"/>
              </w:rPr>
              <w:t>借用105实验室</w:t>
            </w:r>
            <w:r>
              <w:rPr>
                <w:rFonts w:ascii="宋体" w:hAnsi="宋体" w:cs="宋体"/>
                <w:color w:val="000000"/>
                <w:kern w:val="0"/>
                <w:sz w:val="24"/>
                <w:szCs w:val="24"/>
              </w:rPr>
              <w:t>的通风厨、氮吹仪等设施与仪器进行预处理，在</w:t>
            </w:r>
            <w:r>
              <w:rPr>
                <w:rFonts w:ascii="宋体" w:hAnsi="宋体" w:cs="宋体" w:hint="eastAsia"/>
                <w:color w:val="000000"/>
                <w:kern w:val="0"/>
                <w:sz w:val="24"/>
                <w:szCs w:val="24"/>
              </w:rPr>
              <w:t>223实验</w:t>
            </w:r>
            <w:r>
              <w:rPr>
                <w:rFonts w:ascii="宋体" w:hAnsi="宋体" w:cs="宋体"/>
                <w:color w:val="000000"/>
                <w:kern w:val="0"/>
                <w:sz w:val="24"/>
                <w:szCs w:val="24"/>
              </w:rPr>
              <w:t>室上机测试。</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李丽婷</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sz w:val="24"/>
                <w:szCs w:val="24"/>
              </w:rPr>
              <w:t>201812923310</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海洋1183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15220706688</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w:t>
            </w:r>
            <w:r>
              <w:rPr>
                <w:rFonts w:ascii="宋体" w:hAnsi="宋体" w:cs="宋体"/>
                <w:kern w:val="0"/>
                <w:sz w:val="24"/>
                <w:szCs w:val="24"/>
              </w:rPr>
              <w:t>与气象学院</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彭诗云</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科技楼105、</w:t>
            </w:r>
            <w:r>
              <w:rPr>
                <w:rFonts w:ascii="宋体" w:hAnsi="宋体" w:cs="宋体"/>
                <w:kern w:val="0"/>
                <w:sz w:val="24"/>
                <w:szCs w:val="24"/>
              </w:rPr>
              <w:t>223</w:t>
            </w:r>
            <w:r>
              <w:rPr>
                <w:rFonts w:ascii="宋体" w:hAnsi="宋体" w:cs="宋体" w:hint="eastAsia"/>
                <w:kern w:val="0"/>
                <w:sz w:val="24"/>
                <w:szCs w:val="24"/>
              </w:rPr>
              <w:t>实验室</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彭诗云</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全程配合</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粤西沉积物</w:t>
            </w:r>
            <w:r>
              <w:rPr>
                <w:rFonts w:ascii="宋体" w:hAnsi="宋体" w:cs="宋体"/>
                <w:color w:val="000000"/>
                <w:kern w:val="0"/>
                <w:sz w:val="24"/>
                <w:szCs w:val="24"/>
              </w:rPr>
              <w:t>中的POPs含量与分配机制</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highlight w:val="black"/>
              </w:rPr>
              <w:t>□</w:t>
            </w:r>
            <w:r>
              <w:rPr>
                <w:rFonts w:ascii="宋体" w:hAnsi="宋体" w:cs="宋体" w:hint="eastAsia"/>
                <w:color w:val="000000"/>
                <w:kern w:val="0"/>
                <w:sz w:val="24"/>
                <w:szCs w:val="24"/>
              </w:rPr>
              <w:t>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李丽婷、陈洪天</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2-19</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color w:val="000000"/>
                <w:kern w:val="0"/>
                <w:sz w:val="24"/>
                <w:szCs w:val="24"/>
              </w:rPr>
            </w:pPr>
            <w:r>
              <w:rPr>
                <w:rFonts w:ascii="宋体" w:hAnsi="宋体" w:cs="宋体" w:hint="eastAsia"/>
                <w:color w:val="FF0000"/>
                <w:kern w:val="0"/>
                <w:sz w:val="24"/>
                <w:szCs w:val="24"/>
              </w:rPr>
              <w:t xml:space="preserve">      </w:t>
            </w:r>
            <w:r>
              <w:rPr>
                <w:rFonts w:ascii="宋体" w:hAnsi="宋体" w:cs="宋体" w:hint="eastAsia"/>
                <w:color w:val="000000"/>
                <w:kern w:val="0"/>
                <w:sz w:val="24"/>
                <w:szCs w:val="24"/>
              </w:rPr>
              <w:t xml:space="preserve"> 使用105、220实验</w:t>
            </w:r>
            <w:r>
              <w:rPr>
                <w:rFonts w:ascii="宋体" w:hAnsi="宋体" w:cs="宋体"/>
                <w:color w:val="000000"/>
                <w:kern w:val="0"/>
                <w:sz w:val="24"/>
                <w:szCs w:val="24"/>
              </w:rPr>
              <w:t>的通风厨对海洋沉积物中的POPs进去</w:t>
            </w:r>
            <w:r>
              <w:rPr>
                <w:rFonts w:ascii="宋体" w:hAnsi="宋体" w:cs="宋体" w:hint="eastAsia"/>
                <w:color w:val="000000"/>
                <w:kern w:val="0"/>
                <w:sz w:val="24"/>
                <w:szCs w:val="24"/>
              </w:rPr>
              <w:t>提取</w:t>
            </w:r>
            <w:r>
              <w:rPr>
                <w:rFonts w:ascii="宋体" w:hAnsi="宋体" w:cs="宋体"/>
                <w:color w:val="000000"/>
                <w:kern w:val="0"/>
                <w:sz w:val="24"/>
                <w:szCs w:val="24"/>
              </w:rPr>
              <w:t>、净化</w:t>
            </w:r>
            <w:r>
              <w:rPr>
                <w:rFonts w:ascii="宋体" w:hAnsi="宋体" w:cs="宋体" w:hint="eastAsia"/>
                <w:color w:val="000000"/>
                <w:kern w:val="0"/>
                <w:sz w:val="24"/>
                <w:szCs w:val="24"/>
              </w:rPr>
              <w:t>等</w:t>
            </w:r>
            <w:r>
              <w:rPr>
                <w:rFonts w:ascii="宋体" w:hAnsi="宋体" w:cs="宋体"/>
                <w:color w:val="000000"/>
                <w:kern w:val="0"/>
                <w:sz w:val="24"/>
                <w:szCs w:val="24"/>
              </w:rPr>
              <w:t>。在</w:t>
            </w:r>
            <w:r>
              <w:rPr>
                <w:rFonts w:ascii="宋体" w:hAnsi="宋体" w:cs="宋体" w:hint="eastAsia"/>
                <w:color w:val="000000"/>
                <w:kern w:val="0"/>
                <w:sz w:val="24"/>
                <w:szCs w:val="24"/>
              </w:rPr>
              <w:t>223实验室</w:t>
            </w:r>
            <w:r>
              <w:rPr>
                <w:rFonts w:ascii="宋体" w:hAnsi="宋体" w:cs="宋体"/>
                <w:color w:val="000000"/>
                <w:kern w:val="0"/>
                <w:sz w:val="24"/>
                <w:szCs w:val="24"/>
              </w:rPr>
              <w:t>上机测试其含量</w:t>
            </w:r>
            <w:r>
              <w:rPr>
                <w:rFonts w:ascii="宋体" w:hAnsi="宋体" w:cs="宋体" w:hint="eastAsia"/>
                <w:color w:val="000000"/>
                <w:kern w:val="0"/>
                <w:sz w:val="24"/>
                <w:szCs w:val="24"/>
              </w:rPr>
              <w:t>。</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黑体" w:eastAsia="黑体" w:hAnsi="黑体"/>
          <w:color w:val="000000"/>
          <w:kern w:val="56"/>
          <w:sz w:val="32"/>
          <w:szCs w:val="32"/>
        </w:r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846"/>
        <w:gridCol w:w="1404"/>
        <w:gridCol w:w="524"/>
        <w:gridCol w:w="279"/>
        <w:gridCol w:w="332"/>
        <w:gridCol w:w="933"/>
        <w:gridCol w:w="974"/>
        <w:gridCol w:w="231"/>
        <w:gridCol w:w="1134"/>
        <w:gridCol w:w="396"/>
        <w:gridCol w:w="792"/>
        <w:gridCol w:w="975"/>
      </w:tblGrid>
      <w:tr>
        <w:trPr>
          <w:trHeight w:val="487"/>
        </w:trPr>
        <w:tc>
          <w:tcPr>
            <w:tcW w:w="184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404"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吴俊晖</w:t>
            </w:r>
          </w:p>
        </w:tc>
        <w:tc>
          <w:tcPr>
            <w:tcW w:w="803"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2239"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2111811003</w:t>
            </w:r>
          </w:p>
        </w:tc>
        <w:tc>
          <w:tcPr>
            <w:tcW w:w="1365"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163"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硕1804</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20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13432850613</w:t>
            </w:r>
          </w:p>
        </w:tc>
        <w:tc>
          <w:tcPr>
            <w:tcW w:w="2239"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528"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207"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朱庆梅</w:t>
            </w:r>
          </w:p>
        </w:tc>
        <w:tc>
          <w:tcPr>
            <w:tcW w:w="2239"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528"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科技楼214、217</w:t>
            </w:r>
          </w:p>
        </w:tc>
      </w:tr>
      <w:tr>
        <w:trPr>
          <w:trHeight w:val="521"/>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 xml:space="preserve">黄来珍 </w:t>
            </w:r>
          </w:p>
        </w:tc>
      </w:tr>
      <w:tr>
        <w:trPr>
          <w:trHeight w:val="505"/>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部分配合</w:t>
            </w:r>
            <w:r>
              <w:rPr>
                <w:rFonts w:ascii="宋体" w:hAnsi="宋体" w:cs="宋体"/>
                <w:color w:val="000000"/>
                <w:kern w:val="0"/>
                <w:sz w:val="24"/>
                <w:szCs w:val="24"/>
              </w:rPr>
              <w:t xml:space="preserve"> </w:t>
            </w:r>
          </w:p>
        </w:tc>
      </w:tr>
      <w:tr>
        <w:trPr>
          <w:trHeight w:val="505"/>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湛江湾和北部湾海洋化学基础参数调查分析</w:t>
            </w:r>
          </w:p>
        </w:tc>
      </w:tr>
      <w:tr>
        <w:trPr>
          <w:trHeight w:val="554"/>
        </w:trPr>
        <w:tc>
          <w:tcPr>
            <w:tcW w:w="184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7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84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19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widowControl/>
              <w:rPr>
                <w:rFonts w:ascii="宋体" w:hAnsi="宋体" w:cs="宋体"/>
                <w:kern w:val="0"/>
                <w:sz w:val="18"/>
                <w:szCs w:val="18"/>
              </w:rPr>
            </w:pPr>
            <w:r>
              <w:rPr>
                <w:rFonts w:ascii="宋体" w:hAnsi="宋体" w:cs="宋体" w:hint="eastAsia"/>
                <w:kern w:val="0"/>
                <w:sz w:val="18"/>
                <w:szCs w:val="18"/>
              </w:rPr>
              <w:t>吴俊晖、冯明骏、冯晓航、邱梓惠、刘芷晴、谢晓峰、王壁鹏、梁杏、陈凯威、徐志杰、周寒、周欣、陆旋、卞培旺、邱梓惠、谢旭峰、王壁鹏、李嘉诚、何桂容</w:t>
            </w:r>
          </w:p>
        </w:tc>
        <w:tc>
          <w:tcPr>
            <w:tcW w:w="1544"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1205"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15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79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975"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544"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205" w:type="dxa"/>
            <w:gridSpan w:val="2"/>
            <w:tcBorders>
              <w:top w:val="nil"/>
              <w:left w:val="nil"/>
              <w:bottom w:val="nil"/>
              <w:right w:val="single" w:sz="4" w:space="0" w:color="auto"/>
            </w:tcBorders>
            <w:shd w:val="clear" w:color="auto" w:fill="auto"/>
          </w:tcPr>
          <w:p>
            <w:pPr>
              <w:rPr>
                <w:sz w:val="24"/>
                <w:szCs w:val="24"/>
              </w:rPr>
            </w:pPr>
            <w:r>
              <w:rPr>
                <w:rFonts w:hint="eastAsia"/>
                <w:sz w:val="24"/>
                <w:szCs w:val="24"/>
              </w:rPr>
              <w:t>1-19</w:t>
            </w:r>
          </w:p>
        </w:tc>
        <w:tc>
          <w:tcPr>
            <w:tcW w:w="1530" w:type="dxa"/>
            <w:gridSpan w:val="2"/>
            <w:tcBorders>
              <w:top w:val="nil"/>
              <w:left w:val="nil"/>
              <w:bottom w:val="nil"/>
              <w:right w:val="single" w:sz="4" w:space="0" w:color="auto"/>
            </w:tcBorders>
            <w:shd w:val="clear" w:color="auto" w:fill="auto"/>
          </w:tcPr>
          <w:p>
            <w:r>
              <w:rPr>
                <w:rFonts w:hint="eastAsia"/>
              </w:rPr>
              <w:t>周一</w:t>
            </w:r>
            <w:r>
              <w:rPr>
                <w:rFonts w:hint="eastAsia"/>
              </w:rPr>
              <w:t>-</w:t>
            </w:r>
            <w:r>
              <w:rPr>
                <w:rFonts w:hint="eastAsia"/>
              </w:rPr>
              <w:t>周日</w:t>
            </w:r>
          </w:p>
        </w:tc>
        <w:tc>
          <w:tcPr>
            <w:tcW w:w="79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75"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400</w:t>
            </w:r>
          </w:p>
        </w:tc>
      </w:tr>
      <w:tr>
        <w:trPr>
          <w:trHeight w:val="932"/>
        </w:trPr>
        <w:tc>
          <w:tcPr>
            <w:tcW w:w="184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544"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205"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5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79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75"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1665"/>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kern w:val="0"/>
                <w:sz w:val="24"/>
                <w:szCs w:val="24"/>
              </w:rPr>
            </w:pPr>
            <w:r>
              <w:rPr>
                <w:rFonts w:ascii="宋体" w:hAnsi="宋体" w:cs="宋体" w:hint="eastAsia"/>
                <w:color w:val="FF0000"/>
                <w:kern w:val="0"/>
                <w:sz w:val="24"/>
                <w:szCs w:val="24"/>
              </w:rPr>
              <w:t xml:space="preserve">    </w:t>
            </w:r>
            <w:r>
              <w:rPr>
                <w:rFonts w:ascii="宋体" w:hAnsi="宋体" w:cs="宋体" w:hint="eastAsia"/>
                <w:kern w:val="0"/>
                <w:sz w:val="24"/>
                <w:szCs w:val="24"/>
              </w:rPr>
              <w:t xml:space="preserve"> 完成湛江湾和北部湾生物地球化学要素调查相关实验。</w:t>
            </w:r>
          </w:p>
          <w:p>
            <w:pPr>
              <w:widowControl/>
              <w:spacing w:line="340" w:lineRule="exact"/>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385"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5435"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2004"/>
        </w:trPr>
        <w:tc>
          <w:tcPr>
            <w:tcW w:w="4385"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5435"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sectPr>
          <w:pgSz w:w="11906" w:h="16838"/>
          <w:pgMar w:top="851" w:right="1797" w:bottom="567" w:left="1797" w:header="851" w:footer="992" w:gutter="0"/>
          <w:cols w:space="425"/>
          <w:docGrid w:type="lines" w:linePitch="312"/>
        </w:sectPr>
      </w:pP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647"/>
        <w:gridCol w:w="681"/>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纪梓晗</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201712923310</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海化1172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jc w:val="left"/>
              <w:rPr>
                <w:rFonts w:ascii="宋体" w:hAnsi="宋体" w:cs="宋体"/>
                <w:kern w:val="0"/>
                <w:sz w:val="24"/>
                <w:szCs w:val="24"/>
              </w:rPr>
            </w:pPr>
            <w:r>
              <w:rPr>
                <w:rFonts w:ascii="宋体" w:hAnsi="宋体" w:cs="宋体"/>
                <w:kern w:val="0"/>
                <w:sz w:val="24"/>
                <w:szCs w:val="24"/>
                <w:lang w:bidi="ar"/>
              </w:rPr>
              <w:t>15019644063</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侯庆华</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 214、217</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黄来珍</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r>
              <w:rPr>
                <w:rFonts w:ascii="宋体" w:hAnsi="宋体" w:cs="宋体" w:hint="eastAsia"/>
                <w:color w:val="000000"/>
                <w:kern w:val="0"/>
                <w:sz w:val="24"/>
                <w:szCs w:val="24"/>
              </w:rPr>
              <w:t>指导设备的使用</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海洋微生物荧光定</w:t>
            </w:r>
            <w:r>
              <w:rPr>
                <w:rFonts w:ascii="Times New Roman" w:hAnsi="Times New Roman"/>
                <w:color w:val="000000"/>
                <w:kern w:val="0"/>
                <w:sz w:val="24"/>
                <w:szCs w:val="24"/>
              </w:rPr>
              <w:t>量</w:t>
            </w:r>
            <w:r>
              <w:rPr>
                <w:rFonts w:ascii="Times New Roman" w:hAnsi="Times New Roman"/>
                <w:color w:val="000000"/>
                <w:kern w:val="0"/>
                <w:sz w:val="24"/>
                <w:szCs w:val="24"/>
              </w:rPr>
              <w:t>PCR</w:t>
            </w:r>
            <w:r>
              <w:rPr>
                <w:rFonts w:ascii="Times New Roman" w:hAnsi="Times New Roman"/>
                <w:color w:val="000000"/>
                <w:kern w:val="0"/>
                <w:sz w:val="24"/>
                <w:szCs w:val="24"/>
              </w:rPr>
              <w:t>实验</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凌玮琪，纪梓晗，康思静，陈丽诗，姚思琦，李思郭，黄华夏</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1119"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681"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1-19</w:t>
            </w:r>
          </w:p>
        </w:tc>
        <w:tc>
          <w:tcPr>
            <w:tcW w:w="1119"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周一-周日</w:t>
            </w:r>
          </w:p>
        </w:tc>
        <w:tc>
          <w:tcPr>
            <w:tcW w:w="681"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300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1119"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681"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ind w:firstLineChars="100" w:firstLine="240"/>
              <w:jc w:val="left"/>
              <w:rPr>
                <w:rFonts w:ascii="宋体" w:hAnsi="宋体" w:cs="宋体"/>
                <w:kern w:val="0"/>
                <w:sz w:val="24"/>
                <w:szCs w:val="24"/>
              </w:rPr>
            </w:pPr>
            <w:r>
              <w:rPr>
                <w:rFonts w:ascii="宋体" w:hAnsi="宋体" w:cs="宋体" w:hint="eastAsia"/>
                <w:kern w:val="0"/>
                <w:sz w:val="24"/>
                <w:szCs w:val="24"/>
              </w:rPr>
              <w:t>本人对科研具有浓厚兴趣，跟随老师学习荧光定量方法检测微生物，特申请使用开放实验室。</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时间：2019年3月14日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0" w:type="auto"/>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徐之澳</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海化1182班</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15612267778</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陈清香</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 xml:space="preserve">科技楼 </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李小蕾</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重金属铜和铅对多种海洋微藻的毒理实验</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18"/>
                <w:szCs w:val="18"/>
              </w:rPr>
              <w:t>桑胜言、谭雯雯、谭丽雁、林芝、杨名仙</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5-17</w:t>
            </w:r>
          </w:p>
        </w:tc>
        <w:tc>
          <w:tcPr>
            <w:tcW w:w="928"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一</w:t>
            </w:r>
          </w:p>
        </w:tc>
        <w:tc>
          <w:tcPr>
            <w:tcW w:w="872"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5-8</w:t>
            </w: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5-17</w:t>
            </w:r>
          </w:p>
        </w:tc>
        <w:tc>
          <w:tcPr>
            <w:tcW w:w="928"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三</w:t>
            </w:r>
          </w:p>
        </w:tc>
        <w:tc>
          <w:tcPr>
            <w:tcW w:w="872"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5-8</w:t>
            </w: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50</w:t>
            </w: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ascii="宋体" w:hAnsi="宋体" w:cs="宋体" w:hint="eastAsia"/>
                <w:kern w:val="0"/>
                <w:sz w:val="24"/>
                <w:szCs w:val="24"/>
              </w:rPr>
              <w:t xml:space="preserve">    随指导老师学习实验技能和开展科学研究，增强我们的专业素养。</w:t>
            </w:r>
          </w:p>
          <w:p>
            <w:pPr>
              <w:widowControl/>
              <w:spacing w:line="340" w:lineRule="exact"/>
              <w:ind w:firstLineChars="2700" w:firstLine="6480"/>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时间：2019年3月14日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0" w:type="auto"/>
        <w:tblInd w:w="-743" w:type="dxa"/>
        <w:tblLayout w:type="fixed"/>
        <w:tblLook w:val="0000" w:firstRow="0" w:lastRow="0" w:firstColumn="0" w:lastColumn="0" w:noHBand="0" w:noVBand="0"/>
      </w:tblPr>
      <w:tblGrid>
        <w:gridCol w:w="1906"/>
        <w:gridCol w:w="1782"/>
        <w:gridCol w:w="555"/>
        <w:gridCol w:w="296"/>
        <w:gridCol w:w="389"/>
        <w:gridCol w:w="1095"/>
        <w:gridCol w:w="500"/>
        <w:gridCol w:w="428"/>
        <w:gridCol w:w="472"/>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骆玫伊</w:t>
            </w:r>
          </w:p>
        </w:tc>
        <w:tc>
          <w:tcPr>
            <w:tcW w:w="851"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201512923520</w:t>
            </w:r>
          </w:p>
        </w:tc>
        <w:tc>
          <w:tcPr>
            <w:tcW w:w="900" w:type="dxa"/>
            <w:gridSpan w:val="2"/>
            <w:tcBorders>
              <w:top w:val="single" w:sz="8" w:space="0" w:color="auto"/>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海化1152</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13414935794</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胡耀强</w:t>
            </w:r>
          </w:p>
        </w:tc>
        <w:tc>
          <w:tcPr>
            <w:tcW w:w="1984" w:type="dxa"/>
            <w:gridSpan w:val="3"/>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vAlign w:val="center"/>
          </w:tcPr>
          <w:p>
            <w:pPr>
              <w:widowControl/>
              <w:rPr>
                <w:rFonts w:ascii="宋体" w:hAnsi="宋体" w:cs="宋体"/>
                <w:kern w:val="0"/>
                <w:sz w:val="24"/>
                <w:szCs w:val="24"/>
              </w:rPr>
            </w:pPr>
            <w:r>
              <w:rPr>
                <w:rFonts w:ascii="宋体" w:hAnsi="宋体" w:cs="宋体" w:hint="eastAsia"/>
                <w:kern w:val="0"/>
                <w:sz w:val="24"/>
                <w:szCs w:val="24"/>
              </w:rPr>
              <w:t>科技楼 220、223</w:t>
            </w:r>
          </w:p>
        </w:tc>
      </w:tr>
      <w:tr>
        <w:trPr>
          <w:trHeight w:val="521"/>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李小蕾、彭诗云</w:t>
            </w: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vAlign w:val="center"/>
          </w:tcPr>
          <w:p>
            <w:pPr>
              <w:widowControl/>
              <w:spacing w:line="340" w:lineRule="exact"/>
              <w:jc w:val="left"/>
              <w:rPr>
                <w:rFonts w:ascii="宋体" w:hAnsi="宋体" w:cs="宋体"/>
                <w:color w:val="000000"/>
                <w:kern w:val="0"/>
                <w:sz w:val="24"/>
                <w:szCs w:val="24"/>
              </w:rPr>
            </w:pPr>
          </w:p>
        </w:tc>
      </w:tr>
      <w:tr>
        <w:trPr>
          <w:trHeight w:val="505"/>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湖光岩水体中重金属的测定</w:t>
            </w:r>
          </w:p>
        </w:tc>
      </w:tr>
      <w:tr>
        <w:trPr>
          <w:trHeight w:val="554"/>
        </w:trPr>
        <w:tc>
          <w:tcPr>
            <w:tcW w:w="1906" w:type="dxa"/>
            <w:tcBorders>
              <w:top w:val="nil"/>
              <w:left w:val="single" w:sz="8" w:space="0" w:color="auto"/>
              <w:bottom w:val="single" w:sz="4" w:space="0" w:color="auto"/>
              <w:right w:val="single" w:sz="4" w:space="0" w:color="auto"/>
            </w:tcBorders>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rPr>
              <w:sym w:font="Wingdings 2" w:char="0052"/>
            </w:r>
            <w:r>
              <w:rPr>
                <w:rFonts w:ascii="宋体" w:hAnsi="宋体" w:cs="宋体" w:hint="eastAsia"/>
                <w:color w:val="000000"/>
                <w:kern w:val="0"/>
                <w:sz w:val="24"/>
                <w:szCs w:val="24"/>
              </w:rPr>
              <w:t>综合性实验      □学生实验技能竞赛</w:t>
            </w:r>
          </w:p>
        </w:tc>
      </w:tr>
      <w:tr>
        <w:trPr>
          <w:trHeight w:val="437"/>
        </w:trPr>
        <w:tc>
          <w:tcPr>
            <w:tcW w:w="1906" w:type="dxa"/>
            <w:vMerge w:val="restart"/>
            <w:tcBorders>
              <w:top w:val="nil"/>
              <w:left w:val="single" w:sz="8" w:space="0" w:color="auto"/>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1、骆玫伊</w:t>
            </w:r>
          </w:p>
        </w:tc>
        <w:tc>
          <w:tcPr>
            <w:tcW w:w="1780"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FF0000"/>
                <w:kern w:val="0"/>
                <w:sz w:val="24"/>
                <w:szCs w:val="24"/>
              </w:rPr>
            </w:pPr>
            <w:r>
              <w:rPr>
                <w:rFonts w:ascii="宋体" w:hAnsi="宋体" w:cs="宋体" w:hint="eastAsia"/>
                <w:kern w:val="0"/>
                <w:sz w:val="24"/>
                <w:szCs w:val="24"/>
              </w:rPr>
              <w:t>计划实验时间</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28" w:type="dxa"/>
            <w:gridSpan w:val="2"/>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nil"/>
              <w:left w:val="nil"/>
              <w:bottom w:val="nil"/>
              <w:right w:val="single" w:sz="4" w:space="0" w:color="auto"/>
            </w:tcBorders>
            <w:vAlign w:val="center"/>
          </w:tcPr>
          <w:p>
            <w:pPr>
              <w:widowControl/>
              <w:rPr>
                <w:rFonts w:ascii="宋体" w:hAnsi="宋体" w:cs="宋体"/>
                <w:kern w:val="0"/>
                <w:sz w:val="24"/>
                <w:szCs w:val="24"/>
              </w:rPr>
            </w:pPr>
            <w:r>
              <w:rPr>
                <w:rFonts w:ascii="宋体" w:hAnsi="宋体" w:cs="宋体" w:hint="eastAsia"/>
                <w:kern w:val="0"/>
                <w:sz w:val="24"/>
                <w:szCs w:val="24"/>
              </w:rPr>
              <w:t>3-17</w:t>
            </w:r>
          </w:p>
        </w:tc>
        <w:tc>
          <w:tcPr>
            <w:tcW w:w="928" w:type="dxa"/>
            <w:gridSpan w:val="2"/>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872" w:type="dxa"/>
            <w:tcBorders>
              <w:top w:val="nil"/>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69" w:type="dxa"/>
            <w:tcBorders>
              <w:top w:val="nil"/>
              <w:left w:val="nil"/>
              <w:bottom w:val="nil"/>
              <w:right w:val="single" w:sz="8" w:space="0" w:color="auto"/>
            </w:tcBorders>
            <w:vAlign w:val="center"/>
          </w:tcPr>
          <w:p>
            <w:pPr>
              <w:widowControl/>
              <w:ind w:firstLineChars="100" w:firstLine="240"/>
              <w:rPr>
                <w:rFonts w:ascii="宋体" w:hAnsi="宋体" w:cs="宋体"/>
                <w:kern w:val="0"/>
                <w:sz w:val="24"/>
                <w:szCs w:val="24"/>
              </w:rPr>
            </w:pPr>
            <w:r>
              <w:rPr>
                <w:rFonts w:ascii="宋体" w:hAnsi="宋体" w:cs="宋体" w:hint="eastAsia"/>
                <w:kern w:val="0"/>
                <w:sz w:val="24"/>
                <w:szCs w:val="24"/>
              </w:rPr>
              <w:t>220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rPr>
                <w:rFonts w:ascii="宋体" w:hAnsi="宋体" w:cs="宋体"/>
                <w:kern w:val="0"/>
                <w:sz w:val="24"/>
                <w:szCs w:val="24"/>
              </w:rPr>
            </w:pPr>
          </w:p>
        </w:tc>
        <w:tc>
          <w:tcPr>
            <w:tcW w:w="928" w:type="dxa"/>
            <w:gridSpan w:val="2"/>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872" w:type="dxa"/>
            <w:tcBorders>
              <w:top w:val="single" w:sz="4" w:space="0" w:color="auto"/>
              <w:left w:val="nil"/>
              <w:bottom w:val="nil"/>
              <w:right w:val="single" w:sz="4" w:space="0" w:color="auto"/>
            </w:tcBorders>
            <w:vAlign w:val="center"/>
          </w:tcPr>
          <w:p>
            <w:pPr>
              <w:widowControl/>
              <w:ind w:firstLineChars="100" w:firstLine="240"/>
              <w:rPr>
                <w:rFonts w:ascii="宋体" w:hAnsi="宋体" w:cs="宋体"/>
                <w:kern w:val="0"/>
                <w:sz w:val="24"/>
                <w:szCs w:val="24"/>
              </w:rPr>
            </w:pPr>
          </w:p>
        </w:tc>
        <w:tc>
          <w:tcPr>
            <w:tcW w:w="1069" w:type="dxa"/>
            <w:tcBorders>
              <w:top w:val="single" w:sz="4" w:space="0" w:color="auto"/>
              <w:left w:val="nil"/>
              <w:bottom w:val="nil"/>
              <w:right w:val="single" w:sz="8" w:space="0" w:color="auto"/>
            </w:tcBorders>
            <w:vAlign w:val="center"/>
          </w:tcPr>
          <w:p>
            <w:pPr>
              <w:widowControl/>
              <w:ind w:firstLineChars="100" w:firstLine="240"/>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申请理由与目的：毕业论文实验</w:t>
            </w:r>
          </w:p>
          <w:p>
            <w:pPr>
              <w:widowControl/>
              <w:spacing w:line="340" w:lineRule="exact"/>
              <w:ind w:firstLineChars="2700" w:firstLine="6480"/>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时间：2019年3月14日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何晓慧</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sz w:val="24"/>
                <w:szCs w:val="24"/>
              </w:rPr>
              <w:t>20181292331</w:t>
            </w:r>
            <w:r>
              <w:rPr>
                <w:rFonts w:hint="eastAsia"/>
                <w:sz w:val="24"/>
                <w:szCs w:val="24"/>
              </w:rPr>
              <w:t>1</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海洋1183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15819371031</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w:t>
            </w:r>
            <w:r>
              <w:rPr>
                <w:rFonts w:ascii="宋体" w:hAnsi="宋体" w:cs="宋体"/>
                <w:kern w:val="0"/>
                <w:sz w:val="24"/>
                <w:szCs w:val="24"/>
              </w:rPr>
              <w:t>与气象学院</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孔德明</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科技楼220实验室</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李小蕾</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部分</w:t>
            </w:r>
            <w:r>
              <w:rPr>
                <w:rFonts w:ascii="宋体" w:hAnsi="宋体" w:cs="宋体"/>
                <w:color w:val="000000"/>
                <w:kern w:val="0"/>
                <w:sz w:val="24"/>
                <w:szCs w:val="24"/>
              </w:rPr>
              <w:t>配合</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海洋</w:t>
            </w:r>
            <w:r>
              <w:rPr>
                <w:rFonts w:ascii="宋体" w:hAnsi="宋体" w:cs="宋体"/>
                <w:color w:val="000000"/>
                <w:kern w:val="0"/>
                <w:sz w:val="24"/>
                <w:szCs w:val="24"/>
              </w:rPr>
              <w:t>沉积物有机质提取</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highlight w:val="black"/>
              </w:rPr>
              <w:t>□</w:t>
            </w:r>
            <w:r>
              <w:rPr>
                <w:rFonts w:ascii="宋体" w:hAnsi="宋体" w:cs="宋体" w:hint="eastAsia"/>
                <w:color w:val="000000"/>
                <w:kern w:val="0"/>
                <w:sz w:val="24"/>
                <w:szCs w:val="24"/>
              </w:rPr>
              <w:t>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黄晓芳，何晓慧,于全浩</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1-19</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280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color w:val="000000"/>
                <w:kern w:val="0"/>
                <w:sz w:val="24"/>
                <w:szCs w:val="24"/>
              </w:rPr>
            </w:pPr>
            <w:r>
              <w:rPr>
                <w:rFonts w:ascii="宋体" w:hAnsi="宋体" w:cs="宋体" w:hint="eastAsia"/>
                <w:color w:val="FF0000"/>
                <w:kern w:val="0"/>
                <w:sz w:val="24"/>
                <w:szCs w:val="24"/>
              </w:rPr>
              <w:t xml:space="preserve">      </w:t>
            </w:r>
            <w:r>
              <w:rPr>
                <w:rFonts w:ascii="宋体" w:hAnsi="宋体" w:cs="宋体" w:hint="eastAsia"/>
                <w:color w:val="000000"/>
                <w:kern w:val="0"/>
                <w:sz w:val="24"/>
                <w:szCs w:val="24"/>
              </w:rPr>
              <w:t xml:space="preserve"> 通过</w:t>
            </w:r>
            <w:r>
              <w:rPr>
                <w:rFonts w:ascii="宋体" w:hAnsi="宋体" w:cs="宋体"/>
                <w:color w:val="000000"/>
                <w:kern w:val="0"/>
                <w:sz w:val="24"/>
                <w:szCs w:val="24"/>
              </w:rPr>
              <w:t>研究海洋沉积物中的有机质，测试其生物标志的含量，可示踪海洋气候变化长尺度过程。需</w:t>
            </w:r>
            <w:r>
              <w:rPr>
                <w:rFonts w:ascii="宋体" w:hAnsi="宋体" w:cs="宋体" w:hint="eastAsia"/>
                <w:color w:val="000000"/>
                <w:kern w:val="0"/>
                <w:sz w:val="24"/>
                <w:szCs w:val="24"/>
              </w:rPr>
              <w:t>借用220实验室</w:t>
            </w:r>
            <w:r>
              <w:rPr>
                <w:rFonts w:ascii="宋体" w:hAnsi="宋体" w:cs="宋体"/>
                <w:color w:val="000000"/>
                <w:kern w:val="0"/>
                <w:sz w:val="24"/>
                <w:szCs w:val="24"/>
              </w:rPr>
              <w:t>的通风厨、氮吹仪等设施与仪器进行预处理</w:t>
            </w:r>
            <w:r>
              <w:rPr>
                <w:rFonts w:ascii="宋体" w:hAnsi="宋体" w:cs="宋体" w:hint="eastAsia"/>
                <w:color w:val="000000"/>
                <w:kern w:val="0"/>
                <w:sz w:val="24"/>
                <w:szCs w:val="24"/>
              </w:rPr>
              <w:t>.</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宋体" w:hAnsi="宋体" w:cs="宋体"/>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李丽婷</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sz w:val="24"/>
                <w:szCs w:val="24"/>
              </w:rPr>
              <w:t>201812923310</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海洋1183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15220706688</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w:t>
            </w:r>
            <w:r>
              <w:rPr>
                <w:rFonts w:ascii="宋体" w:hAnsi="宋体" w:cs="宋体"/>
                <w:kern w:val="0"/>
                <w:sz w:val="24"/>
                <w:szCs w:val="24"/>
              </w:rPr>
              <w:t>与气象学院</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彭诗云</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科技楼220实验室</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李小蕾</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（全程配合还是部分配合？或只帮助准备实验材料、设备？）</w:t>
            </w:r>
          </w:p>
          <w:p>
            <w:pPr>
              <w:widowControl/>
              <w:rPr>
                <w:rFonts w:ascii="宋体" w:hAnsi="宋体" w:cs="宋体"/>
                <w:color w:val="000000"/>
                <w:kern w:val="0"/>
                <w:sz w:val="24"/>
                <w:szCs w:val="24"/>
              </w:rPr>
            </w:pPr>
            <w:r>
              <w:rPr>
                <w:rFonts w:ascii="宋体" w:hAnsi="宋体" w:cs="宋体" w:hint="eastAsia"/>
                <w:color w:val="000000"/>
                <w:kern w:val="0"/>
                <w:sz w:val="24"/>
                <w:szCs w:val="24"/>
              </w:rPr>
              <w:t>部分配合</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粤西沉积物</w:t>
            </w:r>
            <w:r>
              <w:rPr>
                <w:rFonts w:ascii="宋体" w:hAnsi="宋体" w:cs="宋体"/>
                <w:color w:val="000000"/>
                <w:kern w:val="0"/>
                <w:sz w:val="24"/>
                <w:szCs w:val="24"/>
              </w:rPr>
              <w:t>中的POPs含量与分配机制</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 xml:space="preserve">□设计性实验      </w:t>
            </w:r>
            <w:r>
              <w:rPr>
                <w:rFonts w:ascii="宋体" w:hAnsi="宋体" w:cs="宋体" w:hint="eastAsia"/>
                <w:color w:val="000000"/>
                <w:kern w:val="0"/>
                <w:sz w:val="24"/>
                <w:szCs w:val="24"/>
                <w:highlight w:val="black"/>
              </w:rPr>
              <w:t>□</w:t>
            </w:r>
            <w:r>
              <w:rPr>
                <w:rFonts w:ascii="宋体" w:hAnsi="宋体" w:cs="宋体" w:hint="eastAsia"/>
                <w:color w:val="000000"/>
                <w:kern w:val="0"/>
                <w:sz w:val="24"/>
                <w:szCs w:val="24"/>
              </w:rPr>
              <w:t>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李丽婷、陈洪天</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2-19</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申请理由与目的：</w:t>
            </w:r>
          </w:p>
          <w:p>
            <w:pPr>
              <w:widowControl/>
              <w:spacing w:line="340" w:lineRule="exact"/>
              <w:jc w:val="left"/>
              <w:rPr>
                <w:rFonts w:ascii="宋体" w:hAnsi="宋体" w:cs="宋体"/>
                <w:color w:val="000000"/>
                <w:kern w:val="0"/>
                <w:sz w:val="24"/>
                <w:szCs w:val="24"/>
              </w:rPr>
            </w:pPr>
            <w:r>
              <w:rPr>
                <w:rFonts w:ascii="宋体" w:hAnsi="宋体" w:cs="宋体" w:hint="eastAsia"/>
                <w:color w:val="FF0000"/>
                <w:kern w:val="0"/>
                <w:sz w:val="24"/>
                <w:szCs w:val="24"/>
              </w:rPr>
              <w:t xml:space="preserve">      </w:t>
            </w:r>
            <w:r>
              <w:rPr>
                <w:rFonts w:ascii="宋体" w:hAnsi="宋体" w:cs="宋体" w:hint="eastAsia"/>
                <w:color w:val="000000"/>
                <w:kern w:val="0"/>
                <w:sz w:val="24"/>
                <w:szCs w:val="24"/>
              </w:rPr>
              <w:t xml:space="preserve"> 使用220实验</w:t>
            </w:r>
            <w:r>
              <w:rPr>
                <w:rFonts w:ascii="宋体" w:hAnsi="宋体" w:cs="宋体"/>
                <w:color w:val="000000"/>
                <w:kern w:val="0"/>
                <w:sz w:val="24"/>
                <w:szCs w:val="24"/>
              </w:rPr>
              <w:t>的通风厨对海洋沉积物中的POPs进去</w:t>
            </w:r>
            <w:r>
              <w:rPr>
                <w:rFonts w:ascii="宋体" w:hAnsi="宋体" w:cs="宋体" w:hint="eastAsia"/>
                <w:color w:val="000000"/>
                <w:kern w:val="0"/>
                <w:sz w:val="24"/>
                <w:szCs w:val="24"/>
              </w:rPr>
              <w:t>提取</w:t>
            </w:r>
            <w:r>
              <w:rPr>
                <w:rFonts w:ascii="宋体" w:hAnsi="宋体" w:cs="宋体"/>
                <w:color w:val="000000"/>
                <w:kern w:val="0"/>
                <w:sz w:val="24"/>
                <w:szCs w:val="24"/>
              </w:rPr>
              <w:t>、净化</w:t>
            </w:r>
            <w:r>
              <w:rPr>
                <w:rFonts w:ascii="宋体" w:hAnsi="宋体" w:cs="宋体" w:hint="eastAsia"/>
                <w:color w:val="000000"/>
                <w:kern w:val="0"/>
                <w:sz w:val="24"/>
                <w:szCs w:val="24"/>
              </w:rPr>
              <w:t>等</w:t>
            </w:r>
            <w:r>
              <w:rPr>
                <w:rFonts w:ascii="宋体" w:hAnsi="宋体" w:cs="宋体"/>
                <w:color w:val="000000"/>
                <w:kern w:val="0"/>
                <w:sz w:val="24"/>
                <w:szCs w:val="24"/>
              </w:rPr>
              <w:t>。</w:t>
            </w: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学生所在学院意见：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950" w:firstLine="228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实验室所在单位意见：</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100" w:firstLine="264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kern w:val="0"/>
                <w:sz w:val="24"/>
                <w:szCs w:val="24"/>
              </w:rPr>
            </w:pPr>
            <w:r>
              <w:rPr>
                <w:rFonts w:ascii="宋体" w:hAnsi="宋体" w:cs="宋体" w:hint="eastAsia"/>
                <w:kern w:val="0"/>
                <w:sz w:val="24"/>
                <w:szCs w:val="24"/>
              </w:rPr>
              <w:t>资产与实验室管理处：</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kern w:val="0"/>
                <w:sz w:val="24"/>
                <w:szCs w:val="24"/>
              </w:rPr>
            </w:pPr>
            <w:r>
              <w:rPr>
                <w:rFonts w:ascii="宋体" w:hAnsi="宋体" w:cs="宋体" w:hint="eastAsia"/>
                <w:kern w:val="0"/>
                <w:sz w:val="24"/>
                <w:szCs w:val="24"/>
              </w:rPr>
              <w:t>年   月   日</w:t>
            </w:r>
          </w:p>
        </w:tc>
      </w:tr>
    </w:tbl>
    <w:p>
      <w:pPr>
        <w:widowControl/>
        <w:jc w:val="left"/>
        <w:rPr>
          <w:rFonts w:ascii="宋体" w:hAnsi="宋体" w:cs="宋体"/>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rPr>
          <w:rFonts w:ascii="宋体" w:hAnsi="宋体" w:cs="宋体" w:hint="eastAsia"/>
          <w:b/>
          <w:bCs/>
          <w:kern w:val="0"/>
          <w:sz w:val="32"/>
          <w:szCs w:val="32"/>
        </w:rPr>
      </w:pPr>
      <w:bookmarkStart w:id="0" w:name="_GoBack"/>
      <w:bookmarkEnd w:id="0"/>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hint="eastAsia"/>
                <w:kern w:val="0"/>
                <w:sz w:val="24"/>
                <w:szCs w:val="24"/>
              </w:rPr>
            </w:pPr>
            <w:r>
              <w:rPr>
                <w:rFonts w:ascii="宋体" w:hAnsi="宋体" w:cs="宋体" w:hint="eastAsia"/>
                <w:kern w:val="0"/>
                <w:sz w:val="24"/>
                <w:szCs w:val="24"/>
              </w:rPr>
              <w:t>李隆威</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01712923312</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海地1</w:t>
            </w:r>
            <w:r>
              <w:rPr>
                <w:rFonts w:ascii="宋体" w:hAnsi="宋体" w:cs="宋体"/>
                <w:kern w:val="0"/>
                <w:sz w:val="24"/>
                <w:szCs w:val="24"/>
              </w:rPr>
              <w:t>173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8211299136</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海洋与气象学院</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魏金辉</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科技楼</w:t>
            </w:r>
            <w:r>
              <w:rPr>
                <w:rFonts w:ascii="宋体" w:hAnsi="宋体" w:cs="宋体" w:hint="eastAsia"/>
                <w:kern w:val="0"/>
                <w:sz w:val="24"/>
                <w:szCs w:val="24"/>
              </w:rPr>
              <w:t>105、1</w:t>
            </w:r>
            <w:r>
              <w:rPr>
                <w:rFonts w:ascii="宋体" w:hAnsi="宋体" w:cs="宋体"/>
                <w:kern w:val="0"/>
                <w:sz w:val="24"/>
                <w:szCs w:val="24"/>
              </w:rPr>
              <w:t>07</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魏金辉</w:t>
            </w:r>
            <w:r>
              <w:rPr>
                <w:rFonts w:ascii="宋体" w:hAnsi="宋体" w:cs="宋体" w:hint="eastAsia"/>
                <w:kern w:val="0"/>
                <w:sz w:val="24"/>
                <w:szCs w:val="24"/>
              </w:rPr>
              <w:t>、彭环环</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hint="eastAsia"/>
                <w:color w:val="000000"/>
                <w:kern w:val="0"/>
                <w:sz w:val="24"/>
                <w:szCs w:val="24"/>
              </w:rPr>
            </w:pPr>
            <w:r>
              <w:rPr>
                <w:rFonts w:ascii="宋体" w:hAnsi="宋体" w:cs="宋体" w:hint="eastAsia"/>
                <w:color w:val="000000"/>
                <w:kern w:val="0"/>
                <w:sz w:val="24"/>
                <w:szCs w:val="24"/>
              </w:rPr>
              <w:t>部分配合（全程配合还是部分配合？或只帮助准备实验材料、设备？）</w:t>
            </w:r>
          </w:p>
          <w:p>
            <w:pPr>
              <w:widowControl/>
              <w:rPr>
                <w:rFonts w:ascii="宋体" w:hAnsi="宋体" w:cs="宋体"/>
                <w:color w:val="000000"/>
                <w:kern w:val="0"/>
                <w:sz w:val="24"/>
                <w:szCs w:val="24"/>
              </w:rPr>
            </w:pP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hint="eastAsia"/>
                <w:color w:val="000000"/>
                <w:kern w:val="0"/>
                <w:sz w:val="24"/>
                <w:szCs w:val="24"/>
              </w:rPr>
            </w:pPr>
            <w:r>
              <w:rPr>
                <w:rFonts w:ascii="宋体" w:hAnsi="宋体" w:cs="宋体" w:hint="eastAsia"/>
                <w:color w:val="000000"/>
                <w:kern w:val="0"/>
                <w:sz w:val="24"/>
                <w:szCs w:val="24"/>
              </w:rPr>
              <w:t>山后洋地层花粉的研究</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widowControl/>
              <w:rPr>
                <w:rFonts w:ascii="宋体" w:hAnsi="宋体" w:cs="宋体"/>
                <w:kern w:val="0"/>
                <w:sz w:val="18"/>
                <w:szCs w:val="18"/>
              </w:rPr>
            </w:pPr>
            <w:r>
              <w:rPr>
                <w:rFonts w:ascii="宋体" w:hAnsi="宋体" w:cs="宋体" w:hint="eastAsia"/>
                <w:kern w:val="0"/>
                <w:sz w:val="18"/>
                <w:szCs w:val="18"/>
              </w:rPr>
              <w:t xml:space="preserve">李隆威 林裕斌 黎灿明 </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-20</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spacing w:line="340" w:lineRule="exact"/>
              <w:jc w:val="left"/>
              <w:rPr>
                <w:rFonts w:ascii="宋体" w:hAnsi="宋体" w:cs="宋体" w:hint="eastAsia"/>
                <w:kern w:val="0"/>
                <w:sz w:val="24"/>
                <w:szCs w:val="24"/>
              </w:rPr>
            </w:pPr>
            <w:r>
              <w:rPr>
                <w:rFonts w:ascii="宋体" w:hAnsi="宋体" w:cs="宋体" w:hint="eastAsia"/>
                <w:kern w:val="0"/>
                <w:sz w:val="24"/>
                <w:szCs w:val="24"/>
              </w:rPr>
              <w:t>申请理由与目的：对地层中的花粉种类和其所反映的环境情况很感兴趣，所以想借助这个假期在实验室好好观察一下。</w:t>
            </w:r>
            <w:r>
              <w:rPr>
                <w:rFonts w:ascii="宋体" w:hAnsi="宋体" w:cs="宋体" w:hint="eastAsia"/>
                <w:color w:val="FF0000"/>
                <w:kern w:val="0"/>
                <w:sz w:val="24"/>
                <w:szCs w:val="24"/>
              </w:rPr>
              <w:t xml:space="preserve">    </w:t>
            </w:r>
            <w:r>
              <w:rPr>
                <w:rFonts w:ascii="宋体" w:hAnsi="宋体" w:cs="宋体" w:hint="eastAsia"/>
                <w:kern w:val="0"/>
                <w:sz w:val="24"/>
                <w:szCs w:val="24"/>
              </w:rPr>
              <w:t xml:space="preserve"> </w:t>
            </w:r>
          </w:p>
          <w:p>
            <w:pPr>
              <w:widowControl/>
              <w:spacing w:line="340" w:lineRule="exact"/>
              <w:ind w:firstLineChars="2700" w:firstLine="6480"/>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hint="eastAsia"/>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hint="eastAsia"/>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学生所在学院意见：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950" w:firstLine="228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实验室所在单位意见：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hint="eastAsia"/>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资产与实验室管理处：</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年   月   日</w:t>
            </w:r>
          </w:p>
        </w:tc>
      </w:tr>
    </w:tbl>
    <w:p>
      <w:pPr>
        <w:widowControl/>
        <w:jc w:val="left"/>
        <w:rPr>
          <w:rFonts w:ascii="宋体" w:hAnsi="宋体" w:cs="宋体" w:hint="eastAsia"/>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sectPr>
          <w:pgSz w:w="11906" w:h="16838"/>
          <w:pgMar w:top="1021" w:right="1797" w:bottom="1021" w:left="1797" w:header="851" w:footer="992" w:gutter="0"/>
          <w:cols w:space="425"/>
          <w:docGrid w:type="lines" w:linePitch="312"/>
        </w:sectPr>
      </w:pPr>
    </w:p>
    <w:p>
      <w:pPr>
        <w:widowControl/>
        <w:rPr>
          <w:rFonts w:ascii="宋体" w:hAnsi="宋体" w:cs="宋体" w:hint="eastAsia"/>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马浚洋</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201812923123</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海地</w:t>
            </w:r>
            <w:r>
              <w:rPr>
                <w:rFonts w:ascii="宋体" w:hAnsi="宋体" w:cs="宋体"/>
                <w:kern w:val="0"/>
                <w:sz w:val="24"/>
                <w:szCs w:val="24"/>
              </w:rPr>
              <w:t>1183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14767797947</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海洋与气象</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魏金辉</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科技楼</w:t>
            </w:r>
            <w:r>
              <w:rPr>
                <w:rFonts w:ascii="宋体" w:hAnsi="宋体" w:cs="宋体" w:hint="eastAsia"/>
                <w:kern w:val="0"/>
                <w:sz w:val="24"/>
                <w:szCs w:val="24"/>
              </w:rPr>
              <w:t>105、1</w:t>
            </w:r>
            <w:r>
              <w:rPr>
                <w:rFonts w:ascii="宋体" w:hAnsi="宋体" w:cs="宋体"/>
                <w:kern w:val="0"/>
                <w:sz w:val="24"/>
                <w:szCs w:val="24"/>
              </w:rPr>
              <w:t>07</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彭环环</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hint="eastAsia"/>
                <w:color w:val="000000"/>
                <w:kern w:val="0"/>
                <w:sz w:val="24"/>
                <w:szCs w:val="24"/>
              </w:rPr>
            </w:pPr>
            <w:r>
              <w:rPr>
                <w:rFonts w:ascii="宋体" w:hAnsi="宋体" w:cs="宋体" w:hint="eastAsia"/>
                <w:color w:val="000000"/>
                <w:kern w:val="0"/>
                <w:sz w:val="24"/>
                <w:szCs w:val="24"/>
              </w:rPr>
              <w:t>部分配合（全程配合还是部分配合？或只帮助准备实验材料、设备？）</w:t>
            </w:r>
          </w:p>
          <w:p>
            <w:pPr>
              <w:widowControl/>
              <w:rPr>
                <w:rFonts w:ascii="宋体" w:hAnsi="宋体" w:cs="宋体"/>
                <w:color w:val="000000"/>
                <w:kern w:val="0"/>
                <w:sz w:val="24"/>
                <w:szCs w:val="24"/>
              </w:rPr>
            </w:pP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hint="eastAsia"/>
                <w:color w:val="000000"/>
                <w:kern w:val="0"/>
                <w:sz w:val="24"/>
                <w:szCs w:val="24"/>
              </w:rPr>
            </w:pPr>
            <w:r>
              <w:rPr>
                <w:rFonts w:ascii="宋体" w:hAnsi="宋体" w:cs="宋体" w:hint="eastAsia"/>
                <w:color w:val="000000"/>
                <w:kern w:val="0"/>
                <w:sz w:val="24"/>
                <w:szCs w:val="24"/>
              </w:rPr>
              <w:t>湛江淡水湖泊生物地球化学实验</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widowControl/>
              <w:rPr>
                <w:rFonts w:ascii="宋体" w:hAnsi="宋体" w:cs="宋体"/>
                <w:kern w:val="0"/>
                <w:sz w:val="18"/>
                <w:szCs w:val="18"/>
              </w:rPr>
            </w:pPr>
            <w:r>
              <w:rPr>
                <w:rFonts w:ascii="宋体" w:hAnsi="宋体" w:cs="宋体" w:hint="eastAsia"/>
                <w:kern w:val="0"/>
                <w:sz w:val="24"/>
                <w:szCs w:val="24"/>
              </w:rPr>
              <w:t>马浚洋</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-20</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hint="eastAsia"/>
                <w:color w:val="FF0000"/>
                <w:kern w:val="0"/>
                <w:sz w:val="24"/>
                <w:szCs w:val="24"/>
              </w:rPr>
            </w:pPr>
            <w:r>
              <w:rPr>
                <w:rFonts w:ascii="宋体" w:hAnsi="宋体" w:cs="宋体" w:hint="eastAsia"/>
                <w:kern w:val="0"/>
                <w:sz w:val="24"/>
                <w:szCs w:val="24"/>
              </w:rPr>
              <w:t>申请理由与目的：利用课余时间处理湖光岩等湛江淡水湖泊的样品，进行一些生物地球化学测试分析。</w:t>
            </w:r>
          </w:p>
          <w:p>
            <w:pPr>
              <w:widowControl/>
              <w:spacing w:line="340" w:lineRule="exact"/>
              <w:ind w:firstLineChars="2700" w:firstLine="6480"/>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hint="eastAsia"/>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hint="eastAsia"/>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学生所在学院意见：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950" w:firstLine="228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实验室所在单位意见：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hint="eastAsia"/>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资产与实验室管理处：</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年   月   日</w:t>
            </w:r>
          </w:p>
        </w:tc>
      </w:tr>
    </w:tbl>
    <w:p>
      <w:pPr>
        <w:widowControl/>
        <w:jc w:val="left"/>
        <w:rPr>
          <w:rFonts w:ascii="宋体" w:hAnsi="宋体" w:cs="宋体" w:hint="eastAsia"/>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sectPr>
          <w:pgSz w:w="11906" w:h="16838"/>
          <w:pgMar w:top="1021" w:right="1797" w:bottom="1021" w:left="1797" w:header="851" w:footer="992" w:gutter="0"/>
          <w:cols w:space="425"/>
          <w:docGrid w:type="lines" w:linePitch="312"/>
        </w:sectPr>
      </w:pPr>
    </w:p>
    <w:p>
      <w:pPr>
        <w:widowControl/>
        <w:rPr>
          <w:rFonts w:ascii="宋体" w:hAnsi="宋体" w:cs="宋体" w:hint="eastAsia"/>
          <w:b/>
          <w:bCs/>
          <w:kern w:val="0"/>
          <w:sz w:val="32"/>
          <w:szCs w:val="32"/>
        </w:rPr>
      </w:pPr>
      <w:r>
        <w:rPr>
          <w:rFonts w:ascii="黑体" w:eastAsia="黑体" w:hAnsi="黑体" w:hint="eastAsia"/>
          <w:color w:val="000000"/>
          <w:kern w:val="56"/>
          <w:sz w:val="32"/>
          <w:szCs w:val="32"/>
        </w:rPr>
        <w:lastRenderedPageBreak/>
        <w:t>附件1</w:t>
      </w:r>
    </w:p>
    <w:p>
      <w:pPr>
        <w:widowControl/>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广东海洋大学学生使用开放实验室申请表</w:t>
      </w:r>
    </w:p>
    <w:tbl>
      <w:tblPr>
        <w:tblW w:w="9820" w:type="dxa"/>
        <w:tblInd w:w="-745" w:type="dxa"/>
        <w:tblLook w:val="0000" w:firstRow="0" w:lastRow="0" w:firstColumn="0" w:lastColumn="0" w:noHBand="0" w:noVBand="0"/>
      </w:tblPr>
      <w:tblGrid>
        <w:gridCol w:w="1906"/>
        <w:gridCol w:w="1782"/>
        <w:gridCol w:w="555"/>
        <w:gridCol w:w="296"/>
        <w:gridCol w:w="389"/>
        <w:gridCol w:w="1095"/>
        <w:gridCol w:w="500"/>
        <w:gridCol w:w="426"/>
        <w:gridCol w:w="474"/>
        <w:gridCol w:w="456"/>
        <w:gridCol w:w="872"/>
        <w:gridCol w:w="1069"/>
      </w:tblGrid>
      <w:tr>
        <w:trPr>
          <w:trHeight w:val="487"/>
        </w:trPr>
        <w:tc>
          <w:tcPr>
            <w:tcW w:w="190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申请人姓名</w:t>
            </w:r>
          </w:p>
        </w:tc>
        <w:tc>
          <w:tcPr>
            <w:tcW w:w="1782" w:type="dxa"/>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肖婷露</w:t>
            </w:r>
          </w:p>
        </w:tc>
        <w:tc>
          <w:tcPr>
            <w:tcW w:w="851"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学号</w:t>
            </w:r>
          </w:p>
        </w:tc>
        <w:tc>
          <w:tcPr>
            <w:tcW w:w="1984" w:type="dxa"/>
            <w:gridSpan w:val="3"/>
            <w:tcBorders>
              <w:top w:val="single" w:sz="8"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01712923120</w:t>
            </w:r>
          </w:p>
        </w:tc>
        <w:tc>
          <w:tcPr>
            <w:tcW w:w="900" w:type="dxa"/>
            <w:gridSpan w:val="2"/>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班级</w:t>
            </w:r>
          </w:p>
        </w:tc>
        <w:tc>
          <w:tcPr>
            <w:tcW w:w="2397" w:type="dxa"/>
            <w:gridSpan w:val="3"/>
            <w:tcBorders>
              <w:top w:val="single" w:sz="8"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海地1</w:t>
            </w:r>
            <w:r>
              <w:rPr>
                <w:rFonts w:ascii="宋体" w:hAnsi="宋体" w:cs="宋体"/>
                <w:kern w:val="0"/>
                <w:sz w:val="24"/>
                <w:szCs w:val="24"/>
              </w:rPr>
              <w:t>173</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13829536037</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所在学院</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海洋与气象</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项目指导老师</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魏金辉</w:t>
            </w:r>
          </w:p>
        </w:tc>
        <w:tc>
          <w:tcPr>
            <w:tcW w:w="1984" w:type="dxa"/>
            <w:gridSpan w:val="3"/>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开放实验室名称</w:t>
            </w:r>
          </w:p>
        </w:tc>
        <w:tc>
          <w:tcPr>
            <w:tcW w:w="3297" w:type="dxa"/>
            <w:gridSpan w:val="5"/>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kern w:val="0"/>
                <w:sz w:val="24"/>
                <w:szCs w:val="24"/>
              </w:rPr>
            </w:pPr>
            <w:r>
              <w:rPr>
                <w:rFonts w:ascii="宋体" w:hAnsi="宋体" w:cs="宋体"/>
                <w:kern w:val="0"/>
                <w:sz w:val="24"/>
                <w:szCs w:val="24"/>
              </w:rPr>
              <w:t>科技楼</w:t>
            </w:r>
            <w:r>
              <w:rPr>
                <w:rFonts w:ascii="宋体" w:hAnsi="宋体" w:cs="宋体" w:hint="eastAsia"/>
                <w:kern w:val="0"/>
                <w:sz w:val="24"/>
                <w:szCs w:val="24"/>
              </w:rPr>
              <w:t>105、1</w:t>
            </w:r>
            <w:r>
              <w:rPr>
                <w:rFonts w:ascii="宋体" w:hAnsi="宋体" w:cs="宋体"/>
                <w:kern w:val="0"/>
                <w:sz w:val="24"/>
                <w:szCs w:val="24"/>
              </w:rPr>
              <w:t>07</w:t>
            </w:r>
          </w:p>
        </w:tc>
      </w:tr>
      <w:tr>
        <w:trPr>
          <w:trHeight w:val="521"/>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彭环环</w:t>
            </w: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辅助实验老师的工作内容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spacing w:line="340" w:lineRule="exact"/>
              <w:jc w:val="center"/>
              <w:rPr>
                <w:rFonts w:ascii="宋体" w:hAnsi="宋体" w:cs="宋体" w:hint="eastAsia"/>
                <w:color w:val="000000"/>
                <w:kern w:val="0"/>
                <w:sz w:val="24"/>
                <w:szCs w:val="24"/>
              </w:rPr>
            </w:pPr>
            <w:r>
              <w:rPr>
                <w:rFonts w:ascii="宋体" w:hAnsi="宋体" w:cs="宋体" w:hint="eastAsia"/>
                <w:color w:val="000000"/>
                <w:kern w:val="0"/>
                <w:sz w:val="24"/>
                <w:szCs w:val="24"/>
              </w:rPr>
              <w:t>部分配合（全程配合还是部分配合？或只帮助准备实验材料、设备？）</w:t>
            </w:r>
          </w:p>
          <w:p>
            <w:pPr>
              <w:widowControl/>
              <w:rPr>
                <w:rFonts w:ascii="宋体" w:hAnsi="宋体" w:cs="宋体"/>
                <w:color w:val="000000"/>
                <w:kern w:val="0"/>
                <w:sz w:val="24"/>
                <w:szCs w:val="24"/>
              </w:rPr>
            </w:pPr>
          </w:p>
        </w:tc>
      </w:tr>
      <w:tr>
        <w:trPr>
          <w:trHeight w:val="505"/>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实验项目名称</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rPr>
                <w:rFonts w:ascii="宋体" w:hAnsi="宋体" w:cs="宋体" w:hint="eastAsia"/>
                <w:color w:val="000000"/>
                <w:kern w:val="0"/>
                <w:sz w:val="24"/>
                <w:szCs w:val="24"/>
              </w:rPr>
            </w:pPr>
            <w:r>
              <w:rPr>
                <w:rFonts w:ascii="宋体" w:hAnsi="宋体" w:cs="宋体" w:hint="eastAsia"/>
                <w:color w:val="000000"/>
                <w:kern w:val="0"/>
                <w:sz w:val="24"/>
                <w:szCs w:val="24"/>
              </w:rPr>
              <w:t>湛江淡水湖泊硅藻分析</w:t>
            </w:r>
          </w:p>
        </w:tc>
      </w:tr>
      <w:tr>
        <w:trPr>
          <w:trHeight w:val="554"/>
        </w:trPr>
        <w:tc>
          <w:tcPr>
            <w:tcW w:w="1906" w:type="dxa"/>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实验室开放内容</w:t>
            </w:r>
          </w:p>
        </w:tc>
        <w:tc>
          <w:tcPr>
            <w:tcW w:w="7914" w:type="dxa"/>
            <w:gridSpan w:val="11"/>
            <w:tcBorders>
              <w:top w:val="single" w:sz="4" w:space="0" w:color="auto"/>
              <w:left w:val="nil"/>
              <w:bottom w:val="single" w:sz="4" w:space="0" w:color="auto"/>
              <w:right w:val="single" w:sz="8" w:space="0" w:color="000000"/>
            </w:tcBorders>
            <w:shd w:val="clear" w:color="auto" w:fill="auto"/>
            <w:vAlign w:val="center"/>
          </w:tcPr>
          <w:p>
            <w:pPr>
              <w:widowControl/>
              <w:ind w:firstLineChars="100" w:firstLine="240"/>
              <w:rPr>
                <w:rFonts w:ascii="宋体" w:hAnsi="宋体" w:cs="宋体"/>
                <w:color w:val="000000"/>
                <w:kern w:val="0"/>
                <w:sz w:val="24"/>
                <w:szCs w:val="24"/>
              </w:rPr>
            </w:pPr>
            <w:r>
              <w:rPr>
                <w:rFonts w:ascii="宋体" w:hAnsi="宋体" w:cs="宋体" w:hint="eastAsia"/>
                <w:color w:val="000000"/>
                <w:kern w:val="0"/>
                <w:sz w:val="24"/>
                <w:szCs w:val="24"/>
              </w:rPr>
              <w:t>□设计性实验      □√综合性实验      □学生实验技能竞赛</w:t>
            </w:r>
          </w:p>
        </w:tc>
      </w:tr>
      <w:tr>
        <w:trPr>
          <w:trHeight w:val="435"/>
        </w:trPr>
        <w:tc>
          <w:tcPr>
            <w:tcW w:w="190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计划参加实验人数及姓名</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widowControl/>
              <w:rPr>
                <w:rFonts w:ascii="宋体" w:hAnsi="宋体" w:cs="宋体"/>
                <w:kern w:val="0"/>
                <w:sz w:val="18"/>
                <w:szCs w:val="18"/>
              </w:rPr>
            </w:pPr>
            <w:r>
              <w:rPr>
                <w:rFonts w:ascii="宋体" w:hAnsi="宋体" w:cs="宋体" w:hint="eastAsia"/>
                <w:kern w:val="0"/>
                <w:sz w:val="24"/>
                <w:szCs w:val="24"/>
              </w:rPr>
              <w:t>肖婷露</w:t>
            </w:r>
          </w:p>
        </w:tc>
        <w:tc>
          <w:tcPr>
            <w:tcW w:w="1780"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hint="eastAsia"/>
                <w:kern w:val="0"/>
                <w:sz w:val="24"/>
                <w:szCs w:val="24"/>
              </w:rPr>
            </w:pPr>
            <w:r>
              <w:rPr>
                <w:rFonts w:ascii="宋体" w:hAnsi="宋体" w:cs="宋体" w:hint="eastAsia"/>
                <w:kern w:val="0"/>
                <w:sz w:val="24"/>
                <w:szCs w:val="24"/>
              </w:rPr>
              <w:t>计划实验时间</w:t>
            </w:r>
          </w:p>
          <w:p>
            <w:pPr>
              <w:widowControl/>
              <w:jc w:val="center"/>
              <w:rPr>
                <w:rFonts w:ascii="宋体" w:hAnsi="宋体" w:cs="宋体"/>
                <w:color w:val="FF0000"/>
                <w:kern w:val="0"/>
                <w:sz w:val="24"/>
                <w:szCs w:val="24"/>
              </w:rPr>
            </w:pPr>
          </w:p>
        </w:tc>
        <w:tc>
          <w:tcPr>
            <w:tcW w:w="926"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周次</w:t>
            </w:r>
          </w:p>
        </w:tc>
        <w:tc>
          <w:tcPr>
            <w:tcW w:w="93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星期</w:t>
            </w:r>
          </w:p>
        </w:tc>
        <w:tc>
          <w:tcPr>
            <w:tcW w:w="872" w:type="dxa"/>
            <w:tcBorders>
              <w:top w:val="nil"/>
              <w:left w:val="nil"/>
              <w:bottom w:val="single" w:sz="4" w:space="0" w:color="auto"/>
              <w:right w:val="single" w:sz="4"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节次</w:t>
            </w:r>
          </w:p>
        </w:tc>
        <w:tc>
          <w:tcPr>
            <w:tcW w:w="1069" w:type="dxa"/>
            <w:tcBorders>
              <w:top w:val="nil"/>
              <w:left w:val="nil"/>
              <w:bottom w:val="single" w:sz="4" w:space="0" w:color="auto"/>
              <w:right w:val="single" w:sz="8" w:space="0" w:color="auto"/>
            </w:tcBorders>
            <w:shd w:val="clear" w:color="auto" w:fill="auto"/>
            <w:vAlign w:val="center"/>
          </w:tcPr>
          <w:p>
            <w:pPr>
              <w:widowControl/>
              <w:jc w:val="center"/>
              <w:rPr>
                <w:rFonts w:ascii="宋体" w:hAnsi="宋体" w:cs="宋体"/>
                <w:kern w:val="0"/>
                <w:sz w:val="24"/>
                <w:szCs w:val="24"/>
              </w:rPr>
            </w:pPr>
            <w:r>
              <w:rPr>
                <w:rFonts w:ascii="宋体" w:hAnsi="宋体" w:cs="宋体" w:hint="eastAsia"/>
                <w:kern w:val="0"/>
                <w:sz w:val="24"/>
                <w:szCs w:val="24"/>
              </w:rPr>
              <w:t>学时数</w:t>
            </w:r>
          </w:p>
        </w:tc>
      </w:tr>
      <w:tr>
        <w:trPr>
          <w:trHeight w:val="435"/>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-20</w:t>
            </w:r>
          </w:p>
        </w:tc>
        <w:tc>
          <w:tcPr>
            <w:tcW w:w="930" w:type="dxa"/>
            <w:gridSpan w:val="2"/>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/6/7</w:t>
            </w:r>
          </w:p>
        </w:tc>
        <w:tc>
          <w:tcPr>
            <w:tcW w:w="872" w:type="dxa"/>
            <w:tcBorders>
              <w:top w:val="nil"/>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nil"/>
              <w:left w:val="nil"/>
              <w:bottom w:val="nil"/>
              <w:right w:val="single" w:sz="8" w:space="0" w:color="auto"/>
            </w:tcBorders>
            <w:shd w:val="clear" w:color="auto" w:fill="auto"/>
            <w:vAlign w:val="center"/>
          </w:tcPr>
          <w:p>
            <w:pPr>
              <w:widowControl/>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00</w:t>
            </w:r>
          </w:p>
        </w:tc>
      </w:tr>
      <w:tr>
        <w:trPr>
          <w:trHeight w:val="450"/>
        </w:trPr>
        <w:tc>
          <w:tcPr>
            <w:tcW w:w="1906" w:type="dxa"/>
            <w:vMerge/>
            <w:tcBorders>
              <w:top w:val="nil"/>
              <w:left w:val="single" w:sz="8"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2337"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1780" w:type="dxa"/>
            <w:gridSpan w:val="3"/>
            <w:vMerge/>
            <w:tcBorders>
              <w:top w:val="nil"/>
              <w:left w:val="single" w:sz="4" w:space="0" w:color="auto"/>
              <w:bottom w:val="single" w:sz="4" w:space="0" w:color="auto"/>
              <w:right w:val="single" w:sz="4" w:space="0" w:color="auto"/>
            </w:tcBorders>
            <w:vAlign w:val="center"/>
          </w:tcPr>
          <w:p>
            <w:pPr>
              <w:widowControl/>
              <w:jc w:val="left"/>
              <w:rPr>
                <w:rFonts w:ascii="宋体" w:hAnsi="宋体" w:cs="宋体"/>
                <w:kern w:val="0"/>
                <w:sz w:val="24"/>
                <w:szCs w:val="24"/>
              </w:rPr>
            </w:pPr>
          </w:p>
        </w:tc>
        <w:tc>
          <w:tcPr>
            <w:tcW w:w="926"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930" w:type="dxa"/>
            <w:gridSpan w:val="2"/>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872" w:type="dxa"/>
            <w:tcBorders>
              <w:top w:val="single" w:sz="4" w:space="0" w:color="auto"/>
              <w:left w:val="nil"/>
              <w:bottom w:val="nil"/>
              <w:right w:val="single" w:sz="4" w:space="0" w:color="auto"/>
            </w:tcBorders>
            <w:shd w:val="clear" w:color="auto" w:fill="auto"/>
            <w:vAlign w:val="center"/>
          </w:tcPr>
          <w:p>
            <w:pPr>
              <w:widowControl/>
              <w:rPr>
                <w:rFonts w:ascii="宋体" w:hAnsi="宋体" w:cs="宋体"/>
                <w:kern w:val="0"/>
                <w:sz w:val="24"/>
                <w:szCs w:val="24"/>
              </w:rPr>
            </w:pPr>
          </w:p>
        </w:tc>
        <w:tc>
          <w:tcPr>
            <w:tcW w:w="1069" w:type="dxa"/>
            <w:tcBorders>
              <w:top w:val="single" w:sz="4" w:space="0" w:color="auto"/>
              <w:left w:val="nil"/>
              <w:bottom w:val="nil"/>
              <w:right w:val="single" w:sz="8" w:space="0" w:color="auto"/>
            </w:tcBorders>
            <w:shd w:val="clear" w:color="auto" w:fill="auto"/>
            <w:vAlign w:val="center"/>
          </w:tcPr>
          <w:p>
            <w:pPr>
              <w:widowControl/>
              <w:rPr>
                <w:rFonts w:ascii="宋体" w:hAnsi="宋体" w:cs="宋体"/>
                <w:kern w:val="0"/>
                <w:sz w:val="24"/>
                <w:szCs w:val="24"/>
              </w:rPr>
            </w:pPr>
          </w:p>
        </w:tc>
      </w:tr>
      <w:tr>
        <w:trPr>
          <w:trHeight w:val="2349"/>
        </w:trPr>
        <w:tc>
          <w:tcPr>
            <w:tcW w:w="9820" w:type="dxa"/>
            <w:gridSpan w:val="12"/>
            <w:tcBorders>
              <w:top w:val="single" w:sz="4" w:space="0" w:color="auto"/>
              <w:left w:val="single" w:sz="8" w:space="0" w:color="auto"/>
              <w:bottom w:val="single" w:sz="4" w:space="0" w:color="000000"/>
              <w:right w:val="single" w:sz="8" w:space="0" w:color="000000"/>
            </w:tcBorders>
            <w:shd w:val="clear" w:color="auto" w:fill="auto"/>
          </w:tcPr>
          <w:p>
            <w:pPr>
              <w:widowControl/>
              <w:jc w:val="left"/>
              <w:rPr>
                <w:rFonts w:ascii="宋体" w:hAnsi="宋体" w:cs="宋体" w:hint="eastAsia"/>
                <w:color w:val="FF0000"/>
                <w:kern w:val="0"/>
                <w:sz w:val="24"/>
                <w:szCs w:val="24"/>
              </w:rPr>
            </w:pPr>
            <w:r>
              <w:rPr>
                <w:rFonts w:ascii="宋体" w:hAnsi="宋体" w:cs="宋体" w:hint="eastAsia"/>
                <w:kern w:val="0"/>
                <w:sz w:val="24"/>
                <w:szCs w:val="24"/>
              </w:rPr>
              <w:t>申请理由与目的：利用开放实验室平台研究湛江本地淡水湖泊沉积物中的硅藻及其环境之间的关系</w:t>
            </w:r>
          </w:p>
          <w:p>
            <w:pPr>
              <w:widowControl/>
              <w:spacing w:line="340" w:lineRule="exact"/>
              <w:ind w:firstLineChars="2700" w:firstLine="6480"/>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hint="eastAsia"/>
                <w:kern w:val="0"/>
                <w:sz w:val="24"/>
                <w:szCs w:val="24"/>
              </w:rPr>
            </w:pPr>
          </w:p>
          <w:p>
            <w:pPr>
              <w:widowControl/>
              <w:spacing w:line="340" w:lineRule="exact"/>
              <w:ind w:firstLineChars="2700" w:firstLine="6480"/>
              <w:jc w:val="left"/>
              <w:rPr>
                <w:rFonts w:ascii="宋体" w:hAnsi="宋体" w:cs="宋体"/>
                <w:kern w:val="0"/>
                <w:sz w:val="24"/>
                <w:szCs w:val="24"/>
              </w:rPr>
            </w:pPr>
            <w:r>
              <w:rPr>
                <w:rFonts w:ascii="宋体" w:hAnsi="宋体" w:cs="宋体" w:hint="eastAsia"/>
                <w:kern w:val="0"/>
                <w:sz w:val="24"/>
                <w:szCs w:val="24"/>
              </w:rPr>
              <w:t>申请人签名：</w:t>
            </w:r>
          </w:p>
          <w:p>
            <w:pPr>
              <w:spacing w:line="340" w:lineRule="exact"/>
              <w:ind w:firstLineChars="2900" w:firstLine="6960"/>
              <w:jc w:val="left"/>
              <w:rPr>
                <w:rFonts w:ascii="宋体" w:hAnsi="宋体" w:cs="宋体" w:hint="eastAsia"/>
                <w:kern w:val="0"/>
                <w:sz w:val="24"/>
                <w:szCs w:val="24"/>
              </w:rPr>
            </w:pPr>
          </w:p>
          <w:p>
            <w:pPr>
              <w:spacing w:line="340" w:lineRule="exact"/>
              <w:ind w:firstLineChars="2900" w:firstLine="6960"/>
              <w:jc w:val="left"/>
              <w:rPr>
                <w:rFonts w:ascii="宋体" w:hAnsi="宋体" w:cs="宋体"/>
                <w:kern w:val="0"/>
                <w:sz w:val="24"/>
                <w:szCs w:val="24"/>
              </w:rPr>
            </w:pPr>
            <w:r>
              <w:rPr>
                <w:rFonts w:ascii="宋体" w:hAnsi="宋体" w:cs="宋体" w:hint="eastAsia"/>
                <w:kern w:val="0"/>
                <w:sz w:val="24"/>
                <w:szCs w:val="24"/>
              </w:rPr>
              <w:t>时间：   年   月   日</w:t>
            </w:r>
          </w:p>
        </w:tc>
      </w:tr>
      <w:tr>
        <w:trPr>
          <w:trHeight w:val="2254"/>
        </w:trPr>
        <w:tc>
          <w:tcPr>
            <w:tcW w:w="4928" w:type="dxa"/>
            <w:gridSpan w:val="5"/>
            <w:tcBorders>
              <w:top w:val="single" w:sz="4" w:space="0" w:color="auto"/>
              <w:left w:val="single" w:sz="8" w:space="0" w:color="auto"/>
              <w:bottom w:val="single" w:sz="4" w:space="0" w:color="auto"/>
              <w:right w:val="single" w:sz="4" w:space="0" w:color="auto"/>
            </w:tcBorders>
            <w:shd w:val="clear" w:color="auto" w:fill="auto"/>
          </w:tcPr>
          <w:p>
            <w:pPr>
              <w:widowControl/>
              <w:spacing w:after="240"/>
              <w:jc w:val="left"/>
              <w:rPr>
                <w:rFonts w:ascii="宋体" w:hAnsi="宋体" w:cs="宋体" w:hint="eastAsia"/>
                <w:kern w:val="0"/>
                <w:sz w:val="24"/>
                <w:szCs w:val="24"/>
              </w:rPr>
            </w:pPr>
            <w:r>
              <w:rPr>
                <w:rFonts w:ascii="宋体" w:hAnsi="宋体" w:cs="宋体" w:hint="eastAsia"/>
                <w:kern w:val="0"/>
                <w:sz w:val="24"/>
                <w:szCs w:val="24"/>
              </w:rPr>
              <w:t>项目指导老师意见：</w:t>
            </w:r>
            <w:r>
              <w:rPr>
                <w:rFonts w:ascii="宋体" w:hAnsi="宋体" w:cs="宋体" w:hint="eastAsia"/>
                <w:kern w:val="0"/>
                <w:sz w:val="24"/>
                <w:szCs w:val="24"/>
              </w:rPr>
              <w:br/>
            </w:r>
          </w:p>
          <w:p>
            <w:pPr>
              <w:widowControl/>
              <w:spacing w:after="240"/>
              <w:ind w:firstLineChars="1050" w:firstLine="2520"/>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4" w:space="0" w:color="auto"/>
              <w:right w:val="single" w:sz="8" w:space="0" w:color="000000"/>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学生所在学院意见：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950" w:firstLine="228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00" w:firstLine="2880"/>
              <w:jc w:val="left"/>
              <w:rPr>
                <w:rFonts w:ascii="宋体" w:hAnsi="宋体" w:cs="宋体" w:hint="eastAsia"/>
                <w:kern w:val="0"/>
                <w:sz w:val="24"/>
                <w:szCs w:val="24"/>
              </w:rPr>
            </w:pPr>
            <w:r>
              <w:rPr>
                <w:rFonts w:ascii="宋体" w:hAnsi="宋体" w:cs="宋体" w:hint="eastAsia"/>
                <w:kern w:val="0"/>
                <w:sz w:val="24"/>
                <w:szCs w:val="24"/>
              </w:rPr>
              <w:t>年   月   日</w:t>
            </w:r>
          </w:p>
        </w:tc>
      </w:tr>
      <w:tr>
        <w:trPr>
          <w:trHeight w:val="1981"/>
        </w:trPr>
        <w:tc>
          <w:tcPr>
            <w:tcW w:w="4928" w:type="dxa"/>
            <w:gridSpan w:val="5"/>
            <w:tcBorders>
              <w:top w:val="single" w:sz="4" w:space="0" w:color="auto"/>
              <w:left w:val="single" w:sz="8" w:space="0" w:color="auto"/>
              <w:bottom w:val="single" w:sz="8" w:space="0" w:color="auto"/>
              <w:right w:val="single" w:sz="4" w:space="0" w:color="auto"/>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实验室所在单位意见：</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100" w:firstLine="264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250" w:firstLine="3000"/>
              <w:jc w:val="left"/>
              <w:rPr>
                <w:rFonts w:ascii="宋体" w:hAnsi="宋体" w:cs="宋体" w:hint="eastAsia"/>
                <w:kern w:val="0"/>
                <w:sz w:val="24"/>
                <w:szCs w:val="24"/>
              </w:rPr>
            </w:pPr>
            <w:r>
              <w:rPr>
                <w:rFonts w:ascii="宋体" w:hAnsi="宋体" w:cs="宋体" w:hint="eastAsia"/>
                <w:kern w:val="0"/>
                <w:sz w:val="24"/>
                <w:szCs w:val="24"/>
              </w:rPr>
              <w:t>年   月   日</w:t>
            </w:r>
          </w:p>
        </w:tc>
        <w:tc>
          <w:tcPr>
            <w:tcW w:w="4892" w:type="dxa"/>
            <w:gridSpan w:val="7"/>
            <w:tcBorders>
              <w:top w:val="single" w:sz="4" w:space="0" w:color="auto"/>
              <w:left w:val="nil"/>
              <w:bottom w:val="single" w:sz="8" w:space="0" w:color="auto"/>
              <w:right w:val="single" w:sz="8" w:space="0" w:color="000000"/>
            </w:tcBorders>
            <w:shd w:val="clear" w:color="auto" w:fill="auto"/>
          </w:tcPr>
          <w:p>
            <w:pPr>
              <w:widowControl/>
              <w:jc w:val="left"/>
              <w:rPr>
                <w:rFonts w:ascii="宋体" w:hAnsi="宋体" w:cs="宋体" w:hint="eastAsia"/>
                <w:kern w:val="0"/>
                <w:sz w:val="24"/>
                <w:szCs w:val="24"/>
              </w:rPr>
            </w:pPr>
            <w:r>
              <w:rPr>
                <w:rFonts w:ascii="宋体" w:hAnsi="宋体" w:cs="宋体" w:hint="eastAsia"/>
                <w:kern w:val="0"/>
                <w:sz w:val="24"/>
                <w:szCs w:val="24"/>
              </w:rPr>
              <w:t>资产与实验室管理处：</w:t>
            </w: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jc w:val="left"/>
              <w:rPr>
                <w:rFonts w:ascii="宋体" w:hAnsi="宋体" w:cs="宋体" w:hint="eastAsia"/>
                <w:kern w:val="0"/>
                <w:sz w:val="24"/>
                <w:szCs w:val="24"/>
              </w:rPr>
            </w:pP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盖章：</w:t>
            </w:r>
          </w:p>
          <w:p>
            <w:pPr>
              <w:widowControl/>
              <w:spacing w:after="240"/>
              <w:ind w:firstLineChars="1000" w:firstLine="2400"/>
              <w:jc w:val="left"/>
              <w:rPr>
                <w:rFonts w:ascii="宋体" w:hAnsi="宋体" w:cs="宋体" w:hint="eastAsia"/>
                <w:kern w:val="0"/>
                <w:sz w:val="24"/>
                <w:szCs w:val="24"/>
              </w:rPr>
            </w:pPr>
            <w:r>
              <w:rPr>
                <w:rFonts w:ascii="宋体" w:hAnsi="宋体" w:cs="宋体" w:hint="eastAsia"/>
                <w:kern w:val="0"/>
                <w:sz w:val="24"/>
                <w:szCs w:val="24"/>
              </w:rPr>
              <w:t>年   月   日</w:t>
            </w:r>
          </w:p>
        </w:tc>
      </w:tr>
    </w:tbl>
    <w:p>
      <w:pPr>
        <w:widowControl/>
        <w:jc w:val="left"/>
        <w:rPr>
          <w:rFonts w:ascii="宋体" w:hAnsi="宋体" w:cs="宋体" w:hint="eastAsia"/>
          <w:kern w:val="0"/>
          <w:sz w:val="24"/>
          <w:szCs w:val="24"/>
        </w:rPr>
      </w:pPr>
      <w:r>
        <w:rPr>
          <w:rFonts w:ascii="宋体" w:hAnsi="宋体" w:cs="宋体" w:hint="eastAsia"/>
          <w:kern w:val="0"/>
          <w:sz w:val="24"/>
          <w:szCs w:val="24"/>
        </w:rPr>
        <w:t>备注：此表一式二份，开放实验室的单位与资产与实验室管理处各一份,计划实验时间栏如不够用可自己添加。</w:t>
      </w:r>
    </w:p>
    <w:p>
      <w:pPr>
        <w:widowControl/>
        <w:jc w:val="left"/>
        <w:rPr>
          <w:rFonts w:ascii="宋体" w:hAnsi="宋体" w:cs="宋体"/>
          <w:kern w:val="0"/>
          <w:sz w:val="24"/>
          <w:szCs w:val="24"/>
        </w:rPr>
        <w:sectPr>
          <w:pgSz w:w="11906" w:h="16838"/>
          <w:pgMar w:top="1021" w:right="1797" w:bottom="1021" w:left="1797" w:header="851" w:footer="992" w:gutter="0"/>
          <w:cols w:space="425"/>
          <w:docGrid w:type="lines" w:linePitch="312"/>
        </w:sectPr>
      </w:pPr>
    </w:p>
    <w:p>
      <w:pPr>
        <w:widowControl/>
        <w:jc w:val="left"/>
        <w:rPr>
          <w:rFonts w:ascii="宋体" w:hAnsi="宋体" w:cs="宋体"/>
          <w:kern w:val="0"/>
          <w:sz w:val="24"/>
          <w:szCs w:val="24"/>
        </w:rPr>
      </w:pPr>
    </w:p>
    <w:sectPr>
      <w:pgSz w:w="11906" w:h="16838"/>
      <w:pgMar w:top="1021" w:right="1797" w:bottom="102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D2558C-36A6-4993-917A-1A23412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ascii="Calibri" w:eastAsia="宋体" w:hAnsi="Calibri"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彭诗云</dc:creator>
  <cp:keywords/>
  <dc:description/>
  <cp:lastModifiedBy>彭诗云</cp:lastModifiedBy>
  <cp:revision>8</cp:revision>
  <dcterms:created xsi:type="dcterms:W3CDTF">2019-03-20T07:09:00Z</dcterms:created>
  <dcterms:modified xsi:type="dcterms:W3CDTF">2019-03-20T08:40:00Z</dcterms:modified>
</cp:coreProperties>
</file>